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C2" w:rsidRPr="00F96BCF" w:rsidRDefault="00041EC2" w:rsidP="009070BB">
      <w:pPr>
        <w:widowControl/>
        <w:ind w:left="-280" w:hanging="14"/>
        <w:jc w:val="center"/>
        <w:rPr>
          <w:sz w:val="28"/>
          <w:szCs w:val="28"/>
        </w:rPr>
      </w:pPr>
      <w:r w:rsidRPr="00F96BCF">
        <w:rPr>
          <w:sz w:val="28"/>
          <w:szCs w:val="28"/>
        </w:rPr>
        <w:t xml:space="preserve">федеральное государственное </w:t>
      </w:r>
      <w:r w:rsidRPr="00AF0626">
        <w:rPr>
          <w:sz w:val="28"/>
          <w:szCs w:val="28"/>
        </w:rPr>
        <w:t>бюджетное образовательное</w:t>
      </w:r>
      <w:r w:rsidRPr="00F96BCF">
        <w:rPr>
          <w:sz w:val="28"/>
          <w:szCs w:val="28"/>
        </w:rPr>
        <w:t xml:space="preserve"> учреждение</w:t>
      </w:r>
    </w:p>
    <w:p w:rsidR="00041EC2" w:rsidRPr="009070BB" w:rsidRDefault="00041EC2" w:rsidP="009070BB">
      <w:pPr>
        <w:widowControl/>
        <w:ind w:left="-280" w:hanging="14"/>
        <w:jc w:val="center"/>
        <w:rPr>
          <w:rFonts w:eastAsia="Arial Unicode MS"/>
          <w:sz w:val="28"/>
          <w:szCs w:val="28"/>
        </w:rPr>
      </w:pPr>
      <w:r w:rsidRPr="009070BB">
        <w:rPr>
          <w:sz w:val="28"/>
          <w:szCs w:val="28"/>
        </w:rPr>
        <w:t>высшего образования</w:t>
      </w:r>
    </w:p>
    <w:p w:rsidR="00041EC2" w:rsidRPr="009070BB" w:rsidRDefault="00041EC2" w:rsidP="009070BB">
      <w:pPr>
        <w:widowControl/>
        <w:ind w:left="-280" w:hanging="14"/>
        <w:jc w:val="center"/>
        <w:rPr>
          <w:sz w:val="28"/>
          <w:szCs w:val="28"/>
        </w:rPr>
      </w:pPr>
    </w:p>
    <w:p w:rsidR="00041EC2" w:rsidRPr="009070BB" w:rsidRDefault="00041EC2" w:rsidP="009070BB">
      <w:pPr>
        <w:widowControl/>
        <w:ind w:left="-280" w:hanging="14"/>
        <w:jc w:val="center"/>
        <w:rPr>
          <w:sz w:val="28"/>
          <w:szCs w:val="28"/>
        </w:rPr>
      </w:pPr>
      <w:r w:rsidRPr="009070BB">
        <w:rPr>
          <w:sz w:val="28"/>
          <w:szCs w:val="28"/>
        </w:rPr>
        <w:t>«Мичуринский государственный аграрный университет»</w:t>
      </w:r>
    </w:p>
    <w:p w:rsidR="00041EC2" w:rsidRPr="009070BB" w:rsidRDefault="00041EC2" w:rsidP="009070BB">
      <w:pPr>
        <w:widowControl/>
        <w:ind w:left="-280" w:hanging="14"/>
        <w:jc w:val="center"/>
        <w:rPr>
          <w:sz w:val="28"/>
          <w:szCs w:val="28"/>
        </w:rPr>
      </w:pPr>
    </w:p>
    <w:p w:rsidR="00041EC2" w:rsidRPr="009070BB" w:rsidRDefault="00041EC2" w:rsidP="009070BB">
      <w:pPr>
        <w:widowControl/>
        <w:ind w:left="-280" w:hanging="14"/>
        <w:jc w:val="center"/>
        <w:rPr>
          <w:sz w:val="28"/>
          <w:szCs w:val="28"/>
        </w:rPr>
      </w:pPr>
    </w:p>
    <w:p w:rsidR="00453789" w:rsidRDefault="00041EC2" w:rsidP="009070BB">
      <w:pPr>
        <w:widowControl/>
        <w:ind w:left="-280" w:hanging="14"/>
        <w:jc w:val="center"/>
        <w:rPr>
          <w:sz w:val="28"/>
          <w:szCs w:val="28"/>
        </w:rPr>
      </w:pPr>
      <w:r w:rsidRPr="009070BB">
        <w:rPr>
          <w:sz w:val="28"/>
          <w:szCs w:val="28"/>
        </w:rPr>
        <w:t>Кафедра продуктов питания</w:t>
      </w:r>
      <w:r w:rsidR="00F34F96">
        <w:rPr>
          <w:sz w:val="28"/>
          <w:szCs w:val="28"/>
        </w:rPr>
        <w:t>,</w:t>
      </w:r>
      <w:r w:rsidRPr="009070BB">
        <w:rPr>
          <w:sz w:val="28"/>
          <w:szCs w:val="28"/>
        </w:rPr>
        <w:t xml:space="preserve"> товароведения</w:t>
      </w:r>
      <w:r w:rsidR="00F34F96">
        <w:rPr>
          <w:sz w:val="28"/>
          <w:szCs w:val="28"/>
        </w:rPr>
        <w:t xml:space="preserve"> и технологии переработки </w:t>
      </w:r>
    </w:p>
    <w:p w:rsidR="00041EC2" w:rsidRPr="009070BB" w:rsidRDefault="00F34F96" w:rsidP="009070BB">
      <w:pPr>
        <w:widowControl/>
        <w:ind w:left="-280" w:hanging="14"/>
        <w:jc w:val="center"/>
        <w:rPr>
          <w:sz w:val="28"/>
          <w:szCs w:val="28"/>
        </w:rPr>
      </w:pPr>
      <w:r>
        <w:rPr>
          <w:sz w:val="28"/>
          <w:szCs w:val="28"/>
        </w:rPr>
        <w:t>продукции животноводства</w:t>
      </w: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A40F5E" w:rsidRPr="002B7B09" w:rsidRDefault="00A40F5E" w:rsidP="00A40F5E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3"/>
        <w:gridCol w:w="4808"/>
      </w:tblGrid>
      <w:tr w:rsidR="00A40F5E" w:rsidRPr="002D4091" w:rsidTr="00A40F5E">
        <w:tc>
          <w:tcPr>
            <w:tcW w:w="4927" w:type="dxa"/>
            <w:shd w:val="clear" w:color="auto" w:fill="auto"/>
          </w:tcPr>
          <w:p w:rsidR="00A40F5E" w:rsidRPr="002D4091" w:rsidRDefault="00A40F5E" w:rsidP="00A40F5E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A40F5E" w:rsidRPr="002D4091" w:rsidRDefault="00A40F5E" w:rsidP="00A40F5E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A40F5E" w:rsidRPr="002D4091" w:rsidRDefault="00A40F5E" w:rsidP="00A40F5E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A40F5E" w:rsidRPr="002D4091" w:rsidRDefault="00A40F5E" w:rsidP="00A40F5E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A40F5E" w:rsidRPr="002D4091" w:rsidRDefault="00A40F5E" w:rsidP="00A40F5E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A40F5E" w:rsidRPr="002D4091" w:rsidRDefault="00A40F5E" w:rsidP="00A40F5E">
            <w:pPr>
              <w:ind w:firstLine="0"/>
              <w:jc w:val="center"/>
            </w:pPr>
            <w:r w:rsidRPr="002D4091">
              <w:t>УТВЕРЖДАЮ</w:t>
            </w:r>
          </w:p>
          <w:p w:rsidR="00A40F5E" w:rsidRPr="002D4091" w:rsidRDefault="00A40F5E" w:rsidP="00A40F5E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A40F5E" w:rsidRPr="002D4091" w:rsidRDefault="00A40F5E" w:rsidP="00A40F5E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A40F5E" w:rsidRPr="002D4091" w:rsidRDefault="000A35B1" w:rsidP="00A40F5E">
            <w:pPr>
              <w:ind w:firstLine="0"/>
              <w:jc w:val="center"/>
            </w:pPr>
            <w:r>
              <w:t>_________________</w:t>
            </w:r>
            <w:r w:rsidR="00A40F5E" w:rsidRPr="002D4091">
              <w:t>С.В. Соловьев</w:t>
            </w:r>
          </w:p>
          <w:p w:rsidR="00A40F5E" w:rsidRPr="002D4091" w:rsidRDefault="00A40F5E" w:rsidP="00A40F5E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A40F5E" w:rsidRPr="002B7B09" w:rsidRDefault="00A40F5E" w:rsidP="00A40F5E">
      <w:pPr>
        <w:ind w:left="-284" w:hanging="11"/>
        <w:jc w:val="center"/>
        <w:rPr>
          <w:sz w:val="28"/>
          <w:szCs w:val="28"/>
        </w:rPr>
      </w:pP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EA52EC" w:rsidRPr="009A4C32" w:rsidRDefault="00EA52EC" w:rsidP="00EA52EC">
      <w:pPr>
        <w:ind w:left="-284" w:hanging="11"/>
        <w:jc w:val="center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sz w:val="28"/>
          <w:szCs w:val="28"/>
        </w:rPr>
        <w:t xml:space="preserve">РАБОЧАЯ </w:t>
      </w:r>
      <w:r w:rsidR="009070BB" w:rsidRPr="009070BB">
        <w:rPr>
          <w:b/>
          <w:sz w:val="28"/>
          <w:szCs w:val="28"/>
        </w:rPr>
        <w:t>ПРОГРАММА ДИСЦИПЛИНЫ</w:t>
      </w:r>
      <w:r w:rsidRPr="009070BB">
        <w:rPr>
          <w:b/>
          <w:sz w:val="28"/>
          <w:szCs w:val="28"/>
        </w:rPr>
        <w:t xml:space="preserve"> (МОДУЛЯ)</w:t>
      </w:r>
    </w:p>
    <w:p w:rsidR="00041EC2" w:rsidRPr="009070BB" w:rsidRDefault="00041EC2" w:rsidP="009070BB">
      <w:pPr>
        <w:widowControl/>
        <w:ind w:firstLine="0"/>
        <w:jc w:val="center"/>
        <w:rPr>
          <w:bCs/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center"/>
        <w:rPr>
          <w:b/>
        </w:rPr>
      </w:pPr>
      <w:r w:rsidRPr="009070BB">
        <w:rPr>
          <w:rFonts w:eastAsia="MS Mincho"/>
          <w:b/>
          <w:bCs/>
          <w:sz w:val="28"/>
          <w:szCs w:val="28"/>
        </w:rPr>
        <w:t>КОНТРОЛЬ КАЧЕСТВА ПИЩЕВОЙ ПРОДУКЦИИ</w:t>
      </w:r>
    </w:p>
    <w:p w:rsidR="00041EC2" w:rsidRPr="009070BB" w:rsidRDefault="00041EC2" w:rsidP="009070BB">
      <w:pPr>
        <w:widowControl/>
        <w:ind w:firstLine="0"/>
        <w:jc w:val="left"/>
        <w:rPr>
          <w:bCs/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bCs/>
          <w:sz w:val="28"/>
          <w:szCs w:val="28"/>
        </w:rPr>
      </w:pPr>
    </w:p>
    <w:p w:rsidR="009070BB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  <w:r w:rsidRPr="009070BB">
        <w:rPr>
          <w:sz w:val="28"/>
          <w:szCs w:val="28"/>
        </w:rPr>
        <w:t xml:space="preserve">Направление </w:t>
      </w:r>
      <w:r w:rsidR="0046415B" w:rsidRPr="009070BB">
        <w:rPr>
          <w:sz w:val="28"/>
          <w:szCs w:val="28"/>
        </w:rPr>
        <w:t>подготовки</w:t>
      </w:r>
      <w:r w:rsidR="00453789">
        <w:rPr>
          <w:sz w:val="28"/>
          <w:szCs w:val="28"/>
        </w:rPr>
        <w:t xml:space="preserve"> </w:t>
      </w:r>
      <w:r w:rsidRPr="009070BB">
        <w:rPr>
          <w:sz w:val="28"/>
          <w:szCs w:val="28"/>
        </w:rPr>
        <w:t xml:space="preserve">19.03.04 Технология продукции и организация </w:t>
      </w: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  <w:r w:rsidRPr="009070BB">
        <w:rPr>
          <w:sz w:val="28"/>
          <w:szCs w:val="28"/>
        </w:rPr>
        <w:t>общественного питания</w:t>
      </w: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9070BB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  <w:r w:rsidRPr="009070BB">
        <w:rPr>
          <w:sz w:val="28"/>
          <w:szCs w:val="28"/>
        </w:rPr>
        <w:t>Направленность</w:t>
      </w:r>
      <w:r w:rsidR="00453789">
        <w:rPr>
          <w:sz w:val="28"/>
          <w:szCs w:val="28"/>
        </w:rPr>
        <w:t xml:space="preserve"> </w:t>
      </w:r>
      <w:r w:rsidRPr="009070BB">
        <w:rPr>
          <w:sz w:val="28"/>
          <w:szCs w:val="28"/>
        </w:rPr>
        <w:t xml:space="preserve">(профиль) - Технология и организация специальных видов </w:t>
      </w: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  <w:r w:rsidRPr="009070BB">
        <w:rPr>
          <w:sz w:val="28"/>
          <w:szCs w:val="28"/>
        </w:rPr>
        <w:t>питания</w:t>
      </w: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  <w:r w:rsidRPr="009070BB">
        <w:rPr>
          <w:sz w:val="28"/>
          <w:szCs w:val="28"/>
        </w:rPr>
        <w:t>Квалификация - бакалавр</w:t>
      </w: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041EC2" w:rsidRPr="009070BB" w:rsidRDefault="00041EC2" w:rsidP="009070BB">
      <w:pPr>
        <w:widowControl/>
        <w:ind w:firstLine="0"/>
        <w:jc w:val="left"/>
        <w:rPr>
          <w:sz w:val="28"/>
          <w:szCs w:val="28"/>
        </w:rPr>
      </w:pPr>
    </w:p>
    <w:p w:rsidR="00F54E3E" w:rsidRPr="009070BB" w:rsidRDefault="000A35B1" w:rsidP="009070BB">
      <w:pPr>
        <w:widowControl/>
        <w:ind w:firstLine="0"/>
        <w:jc w:val="center"/>
      </w:pPr>
      <w:r>
        <w:rPr>
          <w:sz w:val="28"/>
          <w:szCs w:val="28"/>
        </w:rPr>
        <w:t>Тамбов</w:t>
      </w:r>
      <w:r w:rsidR="00041EC2" w:rsidRPr="009070BB">
        <w:rPr>
          <w:sz w:val="28"/>
          <w:szCs w:val="28"/>
        </w:rPr>
        <w:t xml:space="preserve"> – 20</w:t>
      </w:r>
      <w:r w:rsidR="00D450A2" w:rsidRPr="009070BB">
        <w:rPr>
          <w:sz w:val="28"/>
          <w:szCs w:val="28"/>
        </w:rPr>
        <w:t>2</w:t>
      </w:r>
      <w:r w:rsidR="00A40F5E">
        <w:rPr>
          <w:sz w:val="28"/>
          <w:szCs w:val="28"/>
        </w:rPr>
        <w:t>4</w:t>
      </w:r>
      <w:r w:rsidR="00041EC2" w:rsidRPr="009070BB">
        <w:rPr>
          <w:sz w:val="28"/>
          <w:szCs w:val="28"/>
        </w:rPr>
        <w:t xml:space="preserve"> г.</w:t>
      </w:r>
      <w:r w:rsidR="00041EC2" w:rsidRPr="009070BB">
        <w:rPr>
          <w:sz w:val="28"/>
          <w:szCs w:val="28"/>
        </w:rPr>
        <w:br w:type="page"/>
      </w:r>
      <w:r w:rsidR="00685C49" w:rsidRPr="009070BB">
        <w:rPr>
          <w:b/>
          <w:sz w:val="28"/>
          <w:szCs w:val="28"/>
        </w:rPr>
        <w:lastRenderedPageBreak/>
        <w:t>1. Ц</w:t>
      </w:r>
      <w:r w:rsidR="00DD0B91" w:rsidRPr="009070BB">
        <w:rPr>
          <w:b/>
          <w:sz w:val="28"/>
          <w:szCs w:val="28"/>
        </w:rPr>
        <w:t>ели освоения дисциплины</w:t>
      </w:r>
    </w:p>
    <w:p w:rsidR="0022098A" w:rsidRPr="009070BB" w:rsidRDefault="00BE18BD" w:rsidP="009070BB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9070BB">
        <w:rPr>
          <w:color w:val="auto"/>
          <w:kern w:val="0"/>
        </w:rPr>
        <w:t>Основными целями освоения дисциплины (модуля) являются</w:t>
      </w:r>
      <w:r w:rsidR="0022098A" w:rsidRPr="009070BB">
        <w:rPr>
          <w:color w:val="auto"/>
          <w:kern w:val="0"/>
        </w:rPr>
        <w:t>:</w:t>
      </w:r>
    </w:p>
    <w:p w:rsidR="00BE18BD" w:rsidRPr="009070BB" w:rsidRDefault="00BE18BD" w:rsidP="009070BB">
      <w:pPr>
        <w:pStyle w:val="Default"/>
        <w:suppressAutoHyphens w:val="0"/>
        <w:spacing w:line="240" w:lineRule="auto"/>
        <w:ind w:firstLine="709"/>
        <w:jc w:val="both"/>
        <w:rPr>
          <w:color w:val="auto"/>
          <w:kern w:val="0"/>
        </w:rPr>
      </w:pPr>
      <w:r w:rsidRPr="009070BB">
        <w:rPr>
          <w:color w:val="auto"/>
          <w:kern w:val="0"/>
        </w:rPr>
        <w:t>научить обучающихся:</w:t>
      </w:r>
    </w:p>
    <w:p w:rsidR="00BE18BD" w:rsidRPr="009070BB" w:rsidRDefault="00BE18BD" w:rsidP="009070BB">
      <w:pPr>
        <w:widowControl/>
        <w:ind w:firstLine="709"/>
      </w:pPr>
      <w:r w:rsidRPr="009070BB">
        <w:t>- осуществлять технологический контроль соответствия качества производимой продукции и услуг установленным нормам</w:t>
      </w:r>
    </w:p>
    <w:p w:rsidR="00BE18BD" w:rsidRPr="009070BB" w:rsidRDefault="00BE18BD" w:rsidP="009070BB">
      <w:pPr>
        <w:widowControl/>
        <w:ind w:firstLine="709"/>
      </w:pPr>
      <w:r w:rsidRPr="009070BB">
        <w:t>- использовать технические средства для измерения основных параметров технол</w:t>
      </w:r>
      <w:r w:rsidRPr="009070BB">
        <w:t>о</w:t>
      </w:r>
      <w:r w:rsidRPr="009070BB">
        <w:t>гических процессов, свойств сырья, полуфабрикатов и качество готовой продукции, орг</w:t>
      </w:r>
      <w:r w:rsidRPr="009070BB">
        <w:t>а</w:t>
      </w:r>
      <w:r w:rsidRPr="009070BB">
        <w:t>низовать и осуществлять технологический процесс производства продукции питания</w:t>
      </w:r>
    </w:p>
    <w:p w:rsidR="00BE18BD" w:rsidRPr="009070BB" w:rsidRDefault="00BE18BD" w:rsidP="009070BB">
      <w:pPr>
        <w:widowControl/>
        <w:ind w:firstLine="709"/>
      </w:pPr>
      <w:r w:rsidRPr="009070BB">
        <w:t>- организовывать документооборот по производству на предприятии питания, и</w:t>
      </w:r>
      <w:r w:rsidRPr="009070BB">
        <w:t>с</w:t>
      </w:r>
      <w:r w:rsidRPr="009070BB">
        <w:t>пользовать нормативную, техническую, технологическую документацию в условиях пр</w:t>
      </w:r>
      <w:r w:rsidRPr="009070BB">
        <w:t>о</w:t>
      </w:r>
      <w:r w:rsidRPr="009070BB">
        <w:t>изводства продукции питания</w:t>
      </w:r>
    </w:p>
    <w:p w:rsidR="00962263" w:rsidRPr="009070BB" w:rsidRDefault="00E61296" w:rsidP="009070BB">
      <w:pPr>
        <w:pStyle w:val="a7"/>
        <w:spacing w:after="0"/>
        <w:ind w:firstLine="709"/>
        <w:jc w:val="both"/>
      </w:pPr>
      <w:r w:rsidRPr="009070BB">
        <w:t>В результате изучения курса обучающийся ов</w:t>
      </w:r>
      <w:r w:rsidR="00962263" w:rsidRPr="009070BB">
        <w:t>ладевает необходимыми теоретич</w:t>
      </w:r>
      <w:r w:rsidR="00962263" w:rsidRPr="009070BB">
        <w:t>е</w:t>
      </w:r>
      <w:r w:rsidRPr="009070BB">
        <w:t>скими</w:t>
      </w:r>
      <w:r w:rsidR="00962263" w:rsidRPr="009070BB">
        <w:t xml:space="preserve"> и практическими знаниями по вопросам контроля качества пищевой продукции с дальнейшим использованием их в процессе профессиональной деятельности.</w:t>
      </w:r>
    </w:p>
    <w:p w:rsidR="008A4B1C" w:rsidRDefault="008A4B1C" w:rsidP="008A4B1C">
      <w:pPr>
        <w:pStyle w:val="a7"/>
        <w:spacing w:after="0"/>
        <w:ind w:firstLine="709"/>
        <w:jc w:val="both"/>
      </w:pPr>
      <w:r w:rsidRPr="004B46F4">
        <w:t>При освоении данной дисциплины учитываются трудовые функции следующ</w:t>
      </w:r>
      <w:r>
        <w:t>его</w:t>
      </w:r>
      <w:r w:rsidRPr="004B46F4">
        <w:t xml:space="preserve"> профессиональн</w:t>
      </w:r>
      <w:r>
        <w:t>ого</w:t>
      </w:r>
      <w:r w:rsidRPr="004B46F4">
        <w:t xml:space="preserve"> стандарт</w:t>
      </w:r>
      <w:r>
        <w:t>а</w:t>
      </w:r>
      <w:r w:rsidRPr="004B46F4">
        <w:t>:</w:t>
      </w:r>
    </w:p>
    <w:p w:rsidR="008A4B1C" w:rsidRPr="00053B47" w:rsidRDefault="008A4B1C" w:rsidP="008A4B1C">
      <w:pPr>
        <w:pStyle w:val="a7"/>
        <w:spacing w:after="0"/>
        <w:ind w:firstLine="709"/>
        <w:jc w:val="both"/>
      </w:pPr>
      <w:r w:rsidRPr="00053B47">
        <w:t>22.005 Специалист по технологии продукции и организации общественного пит</w:t>
      </w:r>
      <w:r w:rsidRPr="00053B47">
        <w:t>а</w:t>
      </w:r>
      <w:r w:rsidRPr="00053B47">
        <w:t>ния (утв. приказом Минтруда России от 15.06.2020. №329н)</w:t>
      </w:r>
    </w:p>
    <w:p w:rsidR="00E23132" w:rsidRPr="009070BB" w:rsidRDefault="00E23132" w:rsidP="009070BB">
      <w:pPr>
        <w:widowControl/>
        <w:ind w:firstLine="0"/>
        <w:jc w:val="center"/>
      </w:pPr>
    </w:p>
    <w:p w:rsidR="004047B5" w:rsidRPr="009070BB" w:rsidRDefault="006461DA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 xml:space="preserve">2. Место дисциплины в структуре образовательной </w:t>
      </w:r>
      <w:r w:rsidR="00962263" w:rsidRPr="009070BB">
        <w:rPr>
          <w:b/>
          <w:sz w:val="28"/>
          <w:szCs w:val="28"/>
        </w:rPr>
        <w:t>программы</w:t>
      </w:r>
    </w:p>
    <w:p w:rsidR="0022098A" w:rsidRPr="009070BB" w:rsidRDefault="000476D3" w:rsidP="009070BB">
      <w:pPr>
        <w:widowControl/>
        <w:ind w:firstLine="709"/>
      </w:pPr>
      <w:r w:rsidRPr="009070BB">
        <w:t>Согласно учебному плану по направлению подготовки 19.03.04 Технология пр</w:t>
      </w:r>
      <w:r w:rsidRPr="009070BB">
        <w:t>о</w:t>
      </w:r>
      <w:r w:rsidRPr="009070BB">
        <w:t>дукции и организация общественного питания</w:t>
      </w:r>
      <w:r w:rsidR="00453789">
        <w:t xml:space="preserve"> </w:t>
      </w:r>
      <w:r w:rsidRPr="009070BB">
        <w:t>дисциплина</w:t>
      </w:r>
      <w:r w:rsidR="00453789">
        <w:t xml:space="preserve"> </w:t>
      </w:r>
      <w:r w:rsidR="00F54E3E" w:rsidRPr="009070BB">
        <w:t>(модуль)</w:t>
      </w:r>
      <w:r w:rsidR="00DD0B91" w:rsidRPr="009070BB">
        <w:t xml:space="preserve"> «</w:t>
      </w:r>
      <w:r w:rsidR="00DD0B91" w:rsidRPr="009070BB">
        <w:rPr>
          <w:rFonts w:eastAsia="MS Mincho"/>
          <w:bCs/>
        </w:rPr>
        <w:t xml:space="preserve">Контроль качества </w:t>
      </w:r>
      <w:r w:rsidR="00671728" w:rsidRPr="009070BB">
        <w:rPr>
          <w:rFonts w:eastAsia="MS Mincho"/>
          <w:bCs/>
        </w:rPr>
        <w:t xml:space="preserve">пищевой </w:t>
      </w:r>
      <w:r w:rsidR="00DD0B91" w:rsidRPr="009070BB">
        <w:rPr>
          <w:rFonts w:eastAsia="MS Mincho"/>
          <w:bCs/>
        </w:rPr>
        <w:t>продукции</w:t>
      </w:r>
      <w:r w:rsidR="00DD0B91" w:rsidRPr="009070BB">
        <w:t xml:space="preserve">» </w:t>
      </w:r>
      <w:r w:rsidR="00EA52EC" w:rsidRPr="00BD4B39">
        <w:t>относится к</w:t>
      </w:r>
      <w:r w:rsidR="00EA52EC" w:rsidRPr="00BD4B39">
        <w:rPr>
          <w:rStyle w:val="FontStyle104"/>
        </w:rPr>
        <w:t xml:space="preserve"> элективным дисциплинам (модулям) ч</w:t>
      </w:r>
      <w:r w:rsidR="00EA52EC" w:rsidRPr="00BD4B39">
        <w:t>асти, формируемой участниками образовательных отношений</w:t>
      </w:r>
      <w:r w:rsidR="00453789">
        <w:t xml:space="preserve"> </w:t>
      </w:r>
      <w:r w:rsidR="006C08CB" w:rsidRPr="009070BB">
        <w:t>Б</w:t>
      </w:r>
      <w:proofErr w:type="gramStart"/>
      <w:r w:rsidR="006C08CB" w:rsidRPr="009070BB">
        <w:t>1</w:t>
      </w:r>
      <w:proofErr w:type="gramEnd"/>
      <w:r w:rsidR="00DD0B91" w:rsidRPr="009070BB">
        <w:t>.</w:t>
      </w:r>
      <w:r w:rsidR="006C08CB" w:rsidRPr="009070BB">
        <w:t>В.ДВ.</w:t>
      </w:r>
      <w:r w:rsidR="00EA52EC">
        <w:t>09</w:t>
      </w:r>
      <w:r w:rsidR="006C08CB" w:rsidRPr="009070BB">
        <w:t>.01</w:t>
      </w:r>
      <w:r w:rsidR="009070BB" w:rsidRPr="009070BB">
        <w:t>.</w:t>
      </w:r>
    </w:p>
    <w:p w:rsidR="0022098A" w:rsidRPr="009070BB" w:rsidRDefault="006461DA" w:rsidP="009070BB">
      <w:pPr>
        <w:widowControl/>
        <w:ind w:firstLine="709"/>
      </w:pPr>
      <w:r w:rsidRPr="009070BB">
        <w:t>Для освоения данной дисциплины необходимы знания, умения и готовности, пр</w:t>
      </w:r>
      <w:r w:rsidRPr="009070BB">
        <w:t>и</w:t>
      </w:r>
      <w:r w:rsidRPr="009070BB">
        <w:t xml:space="preserve">обретенные в результате освоения следующих предшествующих дисциплин: </w:t>
      </w:r>
      <w:r w:rsidR="009F29F3" w:rsidRPr="009070BB">
        <w:t>«Физико-химические свойства продуктов питания», «</w:t>
      </w:r>
      <w:r w:rsidRPr="009070BB">
        <w:t>Анатомия пищевого сырья</w:t>
      </w:r>
      <w:r w:rsidR="009F29F3" w:rsidRPr="009070BB">
        <w:t>», «Метрология, стандартизация и сертификация», «Теоретические основы экспертизы продукции общес</w:t>
      </w:r>
      <w:r w:rsidR="009F29F3" w:rsidRPr="009070BB">
        <w:t>т</w:t>
      </w:r>
      <w:r w:rsidR="009F29F3" w:rsidRPr="009070BB">
        <w:t>венного питания</w:t>
      </w:r>
      <w:r w:rsidR="00EA52EC">
        <w:t>.</w:t>
      </w:r>
    </w:p>
    <w:p w:rsidR="009F29F3" w:rsidRPr="009070BB" w:rsidRDefault="009F29F3" w:rsidP="009070BB">
      <w:pPr>
        <w:widowControl/>
        <w:ind w:firstLine="709"/>
      </w:pPr>
      <w:r w:rsidRPr="009070BB">
        <w:t xml:space="preserve">Знание и навыки, сформированные в рамках данной дисциплины, необходимы для </w:t>
      </w:r>
      <w:r w:rsidR="00EA52EC">
        <w:t>прохождения производственной преддипломной практики и написании выпускной квал</w:t>
      </w:r>
      <w:r w:rsidR="00EA52EC">
        <w:t>и</w:t>
      </w:r>
      <w:r w:rsidR="00EA52EC">
        <w:t>фикационной работы</w:t>
      </w:r>
      <w:r w:rsidR="009070BB" w:rsidRPr="009070BB">
        <w:t>.</w:t>
      </w:r>
    </w:p>
    <w:p w:rsidR="009F29F3" w:rsidRPr="009070BB" w:rsidRDefault="009F29F3" w:rsidP="009070BB">
      <w:pPr>
        <w:widowControl/>
        <w:ind w:firstLine="0"/>
      </w:pPr>
    </w:p>
    <w:p w:rsidR="008A4B1C" w:rsidRDefault="006461DA" w:rsidP="009070BB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sz w:val="28"/>
          <w:szCs w:val="28"/>
        </w:rPr>
        <w:t xml:space="preserve">3. </w:t>
      </w:r>
      <w:r w:rsidRPr="009070BB">
        <w:rPr>
          <w:b/>
          <w:bCs/>
          <w:sz w:val="28"/>
          <w:szCs w:val="28"/>
        </w:rPr>
        <w:t>Планируемые результаты обучения по дисциплине</w:t>
      </w:r>
      <w:r w:rsidR="008A4B1C">
        <w:rPr>
          <w:b/>
          <w:bCs/>
          <w:sz w:val="28"/>
          <w:szCs w:val="28"/>
        </w:rPr>
        <w:t xml:space="preserve"> (модулю)</w:t>
      </w:r>
      <w:r w:rsidRPr="009070BB">
        <w:rPr>
          <w:b/>
          <w:bCs/>
          <w:sz w:val="28"/>
          <w:szCs w:val="28"/>
        </w:rPr>
        <w:t xml:space="preserve">, </w:t>
      </w:r>
    </w:p>
    <w:p w:rsidR="008A4B1C" w:rsidRDefault="006461DA" w:rsidP="009070BB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bCs/>
          <w:sz w:val="28"/>
          <w:szCs w:val="28"/>
        </w:rPr>
        <w:t>соотнесенные с планируемыми результатами освоения образовательной</w:t>
      </w:r>
    </w:p>
    <w:p w:rsidR="006461DA" w:rsidRPr="009070BB" w:rsidRDefault="006461DA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bCs/>
          <w:sz w:val="28"/>
          <w:szCs w:val="28"/>
        </w:rPr>
        <w:t>программы</w:t>
      </w:r>
    </w:p>
    <w:p w:rsidR="008A4B1C" w:rsidRPr="00A34625" w:rsidRDefault="008A4B1C" w:rsidP="008A4B1C">
      <w:pPr>
        <w:ind w:firstLine="709"/>
      </w:pPr>
      <w:r w:rsidRPr="00A34625">
        <w:t>В результате изучения дисциплины обучающийся должен освоить трудовые фун</w:t>
      </w:r>
      <w:r w:rsidRPr="00A34625">
        <w:t>к</w:t>
      </w:r>
      <w:r w:rsidRPr="00A34625">
        <w:t>ции:</w:t>
      </w:r>
    </w:p>
    <w:p w:rsidR="008A4B1C" w:rsidRPr="00A34625" w:rsidRDefault="008A4B1C" w:rsidP="008A4B1C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453789">
        <w:t xml:space="preserve"> </w:t>
      </w:r>
      <w:proofErr w:type="gramStart"/>
      <w:r w:rsidRPr="00A34625">
        <w:t>ТФ. – D/02.6)</w:t>
      </w:r>
      <w:proofErr w:type="gramEnd"/>
    </w:p>
    <w:p w:rsidR="008A4B1C" w:rsidRPr="00A34625" w:rsidRDefault="008A4B1C" w:rsidP="008A4B1C">
      <w:pPr>
        <w:ind w:firstLine="709"/>
        <w:outlineLvl w:val="0"/>
      </w:pPr>
      <w:r w:rsidRPr="00A34625">
        <w:t>трудовые действия:</w:t>
      </w:r>
    </w:p>
    <w:p w:rsidR="008A4B1C" w:rsidRPr="00A34625" w:rsidRDefault="008A4B1C" w:rsidP="008A4B1C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8A4B1C" w:rsidRPr="00A34625" w:rsidRDefault="008A4B1C" w:rsidP="008A4B1C">
      <w:pPr>
        <w:autoSpaceDE w:val="0"/>
        <w:autoSpaceDN w:val="0"/>
        <w:adjustRightInd w:val="0"/>
        <w:ind w:firstLine="709"/>
      </w:pPr>
      <w:r w:rsidRPr="00A34625">
        <w:t>Контроль технологических параметров и режимов производства продукции общ</w:t>
      </w:r>
      <w:r w:rsidRPr="00A34625">
        <w:t>е</w:t>
      </w:r>
      <w:r w:rsidRPr="00A34625">
        <w:t>ственного питания массового изготовления и специализированных пищевых продуктов на соответствие требованиям технологической и эксплуатационной документации</w:t>
      </w:r>
    </w:p>
    <w:p w:rsidR="008A4B1C" w:rsidRPr="00A34625" w:rsidRDefault="008A4B1C" w:rsidP="008A4B1C">
      <w:pPr>
        <w:ind w:firstLine="709"/>
      </w:pPr>
      <w:r w:rsidRPr="00A34625">
        <w:t>Контроль соблюдения технологической дисциплины в цехах и  правильной эк</w:t>
      </w:r>
      <w:r w:rsidRPr="00A34625">
        <w:t>с</w:t>
      </w:r>
      <w:r w:rsidRPr="00A34625">
        <w:t>плуатации технологического</w:t>
      </w:r>
      <w:r w:rsidR="00F34F96">
        <w:t xml:space="preserve"> </w:t>
      </w:r>
      <w:r w:rsidRPr="00A34625">
        <w:t>оборудования по производству продукции общественного питания массового изготовления и специализированных пищевых продуктов</w:t>
      </w:r>
    </w:p>
    <w:p w:rsidR="008A4B1C" w:rsidRDefault="008A4B1C" w:rsidP="009070BB">
      <w:pPr>
        <w:widowControl/>
        <w:ind w:firstLine="709"/>
      </w:pPr>
    </w:p>
    <w:p w:rsidR="008A4B1C" w:rsidRPr="00A34625" w:rsidRDefault="008A4B1C" w:rsidP="008A4B1C">
      <w:pPr>
        <w:ind w:firstLine="709"/>
      </w:pPr>
      <w:proofErr w:type="gramStart"/>
      <w:r w:rsidRPr="00A34625">
        <w:t>Управление качеством, безопасностью и прослеживаемостью производства пр</w:t>
      </w:r>
      <w:r w:rsidRPr="00A34625">
        <w:t>о</w:t>
      </w:r>
      <w:r w:rsidRPr="00A34625">
        <w:t>дукции общественного питания массового изготовления и специализированных пищевых продуктов (22.005 Специалист по технологии продукции и организации общественного питания.</w:t>
      </w:r>
      <w:proofErr w:type="gramEnd"/>
      <w:r w:rsidR="00453789">
        <w:t xml:space="preserve"> </w:t>
      </w:r>
      <w:proofErr w:type="gramStart"/>
      <w:r w:rsidRPr="00A34625">
        <w:t>ТФ. – D/02.6)</w:t>
      </w:r>
      <w:proofErr w:type="gramEnd"/>
    </w:p>
    <w:p w:rsidR="008A4B1C" w:rsidRPr="00A34625" w:rsidRDefault="008A4B1C" w:rsidP="008A4B1C">
      <w:pPr>
        <w:ind w:firstLine="709"/>
        <w:outlineLvl w:val="0"/>
      </w:pPr>
      <w:r w:rsidRPr="00A34625">
        <w:t>трудовые действия:</w:t>
      </w:r>
    </w:p>
    <w:p w:rsidR="008A4B1C" w:rsidRPr="00A34625" w:rsidRDefault="008A4B1C" w:rsidP="008A4B1C">
      <w:pPr>
        <w:ind w:firstLine="709"/>
        <w:outlineLvl w:val="0"/>
      </w:pPr>
      <w:r w:rsidRPr="00A34625">
        <w:t>22.005 Специалист по технологии продукции и организации общественного пит</w:t>
      </w:r>
      <w:r w:rsidRPr="00A34625">
        <w:t>а</w:t>
      </w:r>
      <w:r w:rsidRPr="00A34625">
        <w:t>ния. ТФ. – D/02.6:</w:t>
      </w:r>
    </w:p>
    <w:p w:rsidR="008A4B1C" w:rsidRPr="00A34625" w:rsidRDefault="008A4B1C" w:rsidP="008A4B1C">
      <w:pPr>
        <w:autoSpaceDE w:val="0"/>
        <w:autoSpaceDN w:val="0"/>
        <w:adjustRightInd w:val="0"/>
        <w:ind w:firstLine="709"/>
      </w:pPr>
      <w:r w:rsidRPr="00A34625">
        <w:t>Учет сырья и готовой продукции на базе стандартных и сертификационных исп</w:t>
      </w:r>
      <w:r w:rsidRPr="00A34625">
        <w:t>ы</w:t>
      </w:r>
      <w:r w:rsidRPr="00A34625">
        <w:t>таний производства продукции общественного питания массового изготовления и специ</w:t>
      </w:r>
      <w:r w:rsidRPr="00A34625">
        <w:t>а</w:t>
      </w:r>
      <w:r w:rsidRPr="00A34625">
        <w:t>лизированных пищевых продуктов в целях обеспечения соответствия нормативам выхода готовой продукции в соответствии с технологическими инструкциями</w:t>
      </w:r>
    </w:p>
    <w:p w:rsidR="008A4B1C" w:rsidRDefault="008A4B1C" w:rsidP="009070BB">
      <w:pPr>
        <w:widowControl/>
        <w:ind w:firstLine="709"/>
      </w:pPr>
    </w:p>
    <w:p w:rsidR="003E0DD7" w:rsidRPr="009070BB" w:rsidRDefault="00694322" w:rsidP="009070BB">
      <w:pPr>
        <w:widowControl/>
        <w:ind w:firstLine="709"/>
      </w:pPr>
      <w:r w:rsidRPr="009070BB">
        <w:t xml:space="preserve">Освоение дисциплины (модуля) направлено </w:t>
      </w:r>
      <w:r w:rsidR="00622D82" w:rsidRPr="009070BB">
        <w:t>на формирование следующих комп</w:t>
      </w:r>
      <w:r w:rsidR="00622D82" w:rsidRPr="009070BB">
        <w:t>е</w:t>
      </w:r>
      <w:r w:rsidR="00622D82" w:rsidRPr="009070BB">
        <w:t>тенций:</w:t>
      </w:r>
    </w:p>
    <w:p w:rsidR="00EA52EC" w:rsidRDefault="00EA52EC" w:rsidP="009070BB">
      <w:pPr>
        <w:widowControl/>
        <w:ind w:firstLine="709"/>
      </w:pPr>
      <w:r w:rsidRPr="00EA52EC">
        <w:t>ПК-3</w:t>
      </w:r>
      <w:r w:rsidR="00453789">
        <w:t xml:space="preserve"> </w:t>
      </w:r>
      <w:proofErr w:type="gramStart"/>
      <w:r>
        <w:t>с</w:t>
      </w:r>
      <w:r w:rsidRPr="00EA52EC">
        <w:t>пособен</w:t>
      </w:r>
      <w:proofErr w:type="gramEnd"/>
      <w:r w:rsidRPr="00EA52EC">
        <w:t xml:space="preserve"> владеть правилами техники безопасности, производственной сан</w:t>
      </w:r>
      <w:r w:rsidRPr="00EA52EC">
        <w:t>и</w:t>
      </w:r>
      <w:r w:rsidRPr="00EA52EC">
        <w:t>тарии, пожарной безопасности и охраны труда; измерения и оценивания параметров пр</w:t>
      </w:r>
      <w:r w:rsidRPr="00EA52EC">
        <w:t>о</w:t>
      </w:r>
      <w:r w:rsidRPr="00EA52EC">
        <w:t>изводственного микроклимата, уровня запыленности и загазованности, шума, и вибрации, освещенности рабочих мест</w:t>
      </w:r>
    </w:p>
    <w:p w:rsidR="00EA52EC" w:rsidRDefault="00EA52EC" w:rsidP="009070BB">
      <w:pPr>
        <w:widowControl/>
        <w:ind w:firstLine="709"/>
      </w:pPr>
      <w:r w:rsidRPr="00EA52EC">
        <w:t>ПК-7</w:t>
      </w:r>
      <w:r w:rsidR="00453789">
        <w:t xml:space="preserve"> </w:t>
      </w:r>
      <w:proofErr w:type="gramStart"/>
      <w:r>
        <w:t>с</w:t>
      </w:r>
      <w:r w:rsidRPr="00EA52EC">
        <w:t>пособен</w:t>
      </w:r>
      <w:proofErr w:type="gramEnd"/>
      <w:r w:rsidRPr="00EA52EC">
        <w:t xml:space="preserve"> проводить исследования по заданной методике и анализировать р</w:t>
      </w:r>
      <w:r w:rsidRPr="00EA52EC">
        <w:t>е</w:t>
      </w:r>
      <w:r w:rsidRPr="00EA52EC">
        <w:t>зультаты экспериментов</w:t>
      </w:r>
    </w:p>
    <w:p w:rsidR="00400BE2" w:rsidRPr="009070BB" w:rsidRDefault="00400BE2" w:rsidP="009070BB">
      <w:pPr>
        <w:widowControl/>
        <w:shd w:val="clear" w:color="auto" w:fill="FFFFFF"/>
        <w:autoSpaceDE w:val="0"/>
        <w:autoSpaceDN w:val="0"/>
        <w:adjustRightInd w:val="0"/>
        <w:ind w:right="146" w:firstLine="0"/>
        <w:jc w:val="left"/>
        <w:rPr>
          <w:sz w:val="20"/>
          <w:szCs w:val="20"/>
        </w:rPr>
      </w:pP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78"/>
        <w:gridCol w:w="1878"/>
        <w:gridCol w:w="1878"/>
        <w:gridCol w:w="1879"/>
      </w:tblGrid>
      <w:tr w:rsidR="0022098A" w:rsidRPr="009070BB" w:rsidTr="00E31C19">
        <w:tc>
          <w:tcPr>
            <w:tcW w:w="1857" w:type="dxa"/>
            <w:vMerge w:val="restart"/>
            <w:vAlign w:val="center"/>
          </w:tcPr>
          <w:p w:rsidR="0022098A" w:rsidRPr="009070BB" w:rsidRDefault="0022098A" w:rsidP="009070BB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Планируемые</w:t>
            </w:r>
          </w:p>
          <w:p w:rsidR="0022098A" w:rsidRPr="009070BB" w:rsidRDefault="0022098A" w:rsidP="009070BB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результаты</w:t>
            </w:r>
          </w:p>
          <w:p w:rsidR="0022098A" w:rsidRPr="009070BB" w:rsidRDefault="0022098A" w:rsidP="009070BB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обучения</w:t>
            </w:r>
          </w:p>
          <w:p w:rsidR="0022098A" w:rsidRDefault="0022098A" w:rsidP="00EA52EC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</w:t>
            </w:r>
            <w:r w:rsidR="00EA52EC">
              <w:rPr>
                <w:sz w:val="22"/>
                <w:szCs w:val="22"/>
              </w:rPr>
              <w:t>индикаторы</w:t>
            </w:r>
          </w:p>
          <w:p w:rsidR="00EA52EC" w:rsidRPr="009070BB" w:rsidRDefault="00EA52EC" w:rsidP="00EA52EC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достижения</w:t>
            </w:r>
          </w:p>
          <w:p w:rsidR="0022098A" w:rsidRPr="009070BB" w:rsidRDefault="0022098A" w:rsidP="009070BB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13" w:type="dxa"/>
            <w:gridSpan w:val="4"/>
            <w:vAlign w:val="center"/>
          </w:tcPr>
          <w:p w:rsidR="0022098A" w:rsidRPr="009070BB" w:rsidRDefault="0022098A" w:rsidP="009070BB">
            <w:pPr>
              <w:widowControl/>
              <w:tabs>
                <w:tab w:val="num" w:pos="0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9070BB" w:rsidRPr="009070BB" w:rsidTr="00E31C19">
        <w:tc>
          <w:tcPr>
            <w:tcW w:w="1857" w:type="dxa"/>
            <w:vMerge/>
            <w:vAlign w:val="center"/>
          </w:tcPr>
          <w:p w:rsidR="00616B38" w:rsidRPr="009070BB" w:rsidRDefault="00616B38" w:rsidP="009070BB">
            <w:pPr>
              <w:widowControl/>
              <w:tabs>
                <w:tab w:val="num" w:pos="0"/>
              </w:tabs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878" w:type="dxa"/>
            <w:vAlign w:val="center"/>
          </w:tcPr>
          <w:p w:rsidR="0022098A" w:rsidRPr="009070BB" w:rsidRDefault="00616B38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Н</w:t>
            </w:r>
            <w:r w:rsidR="0001357D" w:rsidRPr="009070BB">
              <w:rPr>
                <w:sz w:val="22"/>
                <w:szCs w:val="22"/>
              </w:rPr>
              <w:t>изкий</w:t>
            </w:r>
          </w:p>
          <w:p w:rsidR="0022098A" w:rsidRPr="009070BB" w:rsidRDefault="0001357D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</w:t>
            </w:r>
            <w:proofErr w:type="spellStart"/>
            <w:r w:rsidRPr="009070BB">
              <w:rPr>
                <w:sz w:val="22"/>
                <w:szCs w:val="22"/>
              </w:rPr>
              <w:t>допороговый</w:t>
            </w:r>
            <w:proofErr w:type="spellEnd"/>
            <w:r w:rsidR="0022098A" w:rsidRPr="009070BB">
              <w:rPr>
                <w:sz w:val="22"/>
                <w:szCs w:val="22"/>
              </w:rPr>
              <w:t>)</w:t>
            </w:r>
          </w:p>
          <w:p w:rsidR="00616B38" w:rsidRPr="009070BB" w:rsidRDefault="00616B38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компетенция не сформирована</w:t>
            </w:r>
          </w:p>
        </w:tc>
        <w:tc>
          <w:tcPr>
            <w:tcW w:w="1878" w:type="dxa"/>
            <w:vAlign w:val="center"/>
          </w:tcPr>
          <w:p w:rsidR="00616B38" w:rsidRPr="009070BB" w:rsidRDefault="00616B38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Пороговый</w:t>
            </w:r>
          </w:p>
        </w:tc>
        <w:tc>
          <w:tcPr>
            <w:tcW w:w="1878" w:type="dxa"/>
            <w:vAlign w:val="center"/>
          </w:tcPr>
          <w:p w:rsidR="00616B38" w:rsidRPr="009070BB" w:rsidRDefault="00616B38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Базовый</w:t>
            </w:r>
          </w:p>
        </w:tc>
        <w:tc>
          <w:tcPr>
            <w:tcW w:w="1879" w:type="dxa"/>
            <w:vAlign w:val="center"/>
          </w:tcPr>
          <w:p w:rsidR="00616B38" w:rsidRPr="009070BB" w:rsidRDefault="00616B38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Продвинутый</w:t>
            </w:r>
          </w:p>
        </w:tc>
      </w:tr>
      <w:tr w:rsidR="00E31C19" w:rsidRPr="009070BB" w:rsidTr="00E31C19">
        <w:trPr>
          <w:trHeight w:val="71"/>
        </w:trPr>
        <w:tc>
          <w:tcPr>
            <w:tcW w:w="1857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ПК-3</w:t>
            </w:r>
          </w:p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E31C19">
              <w:rPr>
                <w:sz w:val="22"/>
                <w:szCs w:val="22"/>
              </w:rPr>
              <w:t>ИД-1</w:t>
            </w:r>
            <w:r w:rsidRPr="00E31C19">
              <w:rPr>
                <w:sz w:val="22"/>
                <w:szCs w:val="22"/>
                <w:vertAlign w:val="subscript"/>
              </w:rPr>
              <w:t>ПК-3</w:t>
            </w:r>
            <w:r w:rsidRPr="00E31C19">
              <w:rPr>
                <w:sz w:val="22"/>
                <w:szCs w:val="22"/>
              </w:rPr>
              <w:t xml:space="preserve"> – Влад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ет правилами техники безопа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ности, произво</w:t>
            </w:r>
            <w:r w:rsidRPr="00E31C19">
              <w:rPr>
                <w:sz w:val="22"/>
                <w:szCs w:val="22"/>
              </w:rPr>
              <w:t>д</w:t>
            </w:r>
            <w:r w:rsidRPr="00E31C19">
              <w:rPr>
                <w:sz w:val="22"/>
                <w:szCs w:val="22"/>
              </w:rPr>
              <w:t>ственной санит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Не владеет пр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вилами техники безопасности, производственной санитарии, п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жарной безопа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Частично владеет правилами техн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жарной безопа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Хорошо владеет правилами техн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жарной безопа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9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Отлично владеет правилами техн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жарной безопа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ности и охраны труда</w:t>
            </w:r>
          </w:p>
        </w:tc>
      </w:tr>
      <w:tr w:rsidR="00E31C19" w:rsidRPr="009070BB" w:rsidTr="00E31C19">
        <w:trPr>
          <w:trHeight w:val="70"/>
        </w:trPr>
        <w:tc>
          <w:tcPr>
            <w:tcW w:w="1857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ИД-2</w:t>
            </w:r>
            <w:r w:rsidRPr="00E31C19">
              <w:rPr>
                <w:sz w:val="22"/>
                <w:szCs w:val="22"/>
                <w:vertAlign w:val="subscript"/>
              </w:rPr>
              <w:t>ПК-3</w:t>
            </w:r>
            <w:r w:rsidRPr="00E31C19">
              <w:rPr>
                <w:sz w:val="22"/>
                <w:szCs w:val="22"/>
              </w:rPr>
              <w:t xml:space="preserve"> – И</w:t>
            </w:r>
            <w:r w:rsidRPr="00E31C19">
              <w:rPr>
                <w:sz w:val="22"/>
                <w:szCs w:val="22"/>
              </w:rPr>
              <w:t>с</w:t>
            </w:r>
            <w:r w:rsidRPr="00E31C19">
              <w:rPr>
                <w:sz w:val="22"/>
                <w:szCs w:val="22"/>
              </w:rPr>
              <w:t>пользует измер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ния и оценивает параметры пр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изводственного микроклимата, уровня запыле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ности и загаз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ванности, шума, и вибрации, осв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щенности раб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чих мест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Не использует измерения и не оценивает пар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метры произво</w:t>
            </w:r>
            <w:r w:rsidRPr="00E31C19">
              <w:rPr>
                <w:sz w:val="22"/>
                <w:szCs w:val="22"/>
              </w:rPr>
              <w:t>д</w:t>
            </w:r>
            <w:r w:rsidRPr="00E31C19">
              <w:rPr>
                <w:sz w:val="22"/>
                <w:szCs w:val="22"/>
              </w:rPr>
              <w:t>ственного микр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климата, уровня запыленности и загазованности, шума, и вибр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ции, освещенн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сти рабочих мест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Частично испол</w:t>
            </w:r>
            <w:r w:rsidRPr="00E31C19">
              <w:rPr>
                <w:sz w:val="22"/>
                <w:szCs w:val="22"/>
              </w:rPr>
              <w:t>ь</w:t>
            </w:r>
            <w:r w:rsidRPr="00E31C19">
              <w:rPr>
                <w:sz w:val="22"/>
                <w:szCs w:val="22"/>
              </w:rPr>
              <w:t>зует измерения и удовлетворител</w:t>
            </w:r>
            <w:r w:rsidRPr="00E31C19">
              <w:rPr>
                <w:sz w:val="22"/>
                <w:szCs w:val="22"/>
              </w:rPr>
              <w:t>ь</w:t>
            </w:r>
            <w:r w:rsidRPr="00E31C19">
              <w:rPr>
                <w:sz w:val="22"/>
                <w:szCs w:val="22"/>
              </w:rPr>
              <w:t>но оценивает п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раметры прои</w:t>
            </w:r>
            <w:r w:rsidRPr="00E31C19">
              <w:rPr>
                <w:sz w:val="22"/>
                <w:szCs w:val="22"/>
              </w:rPr>
              <w:t>з</w:t>
            </w:r>
            <w:r w:rsidRPr="00E31C19">
              <w:rPr>
                <w:sz w:val="22"/>
                <w:szCs w:val="22"/>
              </w:rPr>
              <w:t>водственного микроклимата, уровня запыле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ности и загаз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ванности, шума, и вибрации, осв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щенности раб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чих мест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Не в полном об</w:t>
            </w:r>
            <w:r w:rsidRPr="00E31C19">
              <w:rPr>
                <w:sz w:val="22"/>
                <w:szCs w:val="22"/>
              </w:rPr>
              <w:t>ъ</w:t>
            </w:r>
            <w:r w:rsidRPr="00E31C19">
              <w:rPr>
                <w:sz w:val="22"/>
                <w:szCs w:val="22"/>
              </w:rPr>
              <w:t>еме использует измерения и  оц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нивает параметры производственн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го микроклимата, уровня запыле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ности и загаз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ванности, шума, и вибрации, осв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щенности раб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чих мест</w:t>
            </w:r>
          </w:p>
        </w:tc>
        <w:tc>
          <w:tcPr>
            <w:tcW w:w="1879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В полном объеме использует изм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рения и не оцен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вает параметры производственн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го микроклимата, уровня запыле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ности и загаз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ванности, шума, и вибрации, осв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щенности раб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чих мест</w:t>
            </w:r>
          </w:p>
        </w:tc>
      </w:tr>
      <w:tr w:rsidR="00E31C19" w:rsidRPr="009070BB" w:rsidTr="00E31C19">
        <w:trPr>
          <w:trHeight w:val="273"/>
        </w:trPr>
        <w:tc>
          <w:tcPr>
            <w:tcW w:w="1857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ПК-7</w:t>
            </w:r>
          </w:p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  <w:vertAlign w:val="subscript"/>
              </w:rPr>
            </w:pPr>
            <w:r w:rsidRPr="00E31C19">
              <w:rPr>
                <w:sz w:val="22"/>
                <w:szCs w:val="22"/>
              </w:rPr>
              <w:t>ИД-1</w:t>
            </w:r>
            <w:r w:rsidRPr="00E31C19">
              <w:rPr>
                <w:sz w:val="22"/>
                <w:szCs w:val="22"/>
                <w:vertAlign w:val="subscript"/>
              </w:rPr>
              <w:t>ПК-7</w:t>
            </w:r>
            <w:r w:rsidRPr="00E31C19">
              <w:rPr>
                <w:sz w:val="22"/>
                <w:szCs w:val="22"/>
              </w:rPr>
              <w:t xml:space="preserve"> – Умеет проводить иссл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дования по з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данной методике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Не умеет пров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дить исследов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ния по заданной методике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Удовлетвор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тельно умеет пр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водить исслед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вания по заданной методике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Хорошо умеет проводить иссл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дования по зада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ной методике</w:t>
            </w:r>
          </w:p>
        </w:tc>
        <w:tc>
          <w:tcPr>
            <w:tcW w:w="1879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Отлично умеет проводить иссл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дования по зада</w:t>
            </w:r>
            <w:r w:rsidRPr="00E31C19">
              <w:rPr>
                <w:sz w:val="22"/>
                <w:szCs w:val="22"/>
              </w:rPr>
              <w:t>н</w:t>
            </w:r>
            <w:r w:rsidRPr="00E31C19">
              <w:rPr>
                <w:sz w:val="22"/>
                <w:szCs w:val="22"/>
              </w:rPr>
              <w:t>ной методике</w:t>
            </w:r>
          </w:p>
        </w:tc>
      </w:tr>
      <w:tr w:rsidR="00E31C19" w:rsidRPr="009070BB" w:rsidTr="00E31C19">
        <w:tc>
          <w:tcPr>
            <w:tcW w:w="1857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lastRenderedPageBreak/>
              <w:t>ИД-2</w:t>
            </w:r>
            <w:r w:rsidRPr="00E31C19">
              <w:rPr>
                <w:sz w:val="22"/>
                <w:szCs w:val="22"/>
                <w:vertAlign w:val="subscript"/>
              </w:rPr>
              <w:t>ПК-7</w:t>
            </w:r>
            <w:r w:rsidRPr="00E31C19">
              <w:rPr>
                <w:sz w:val="22"/>
                <w:szCs w:val="22"/>
              </w:rPr>
              <w:t xml:space="preserve"> – Сп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собен анализир</w:t>
            </w:r>
            <w:r w:rsidRPr="00E31C19">
              <w:rPr>
                <w:sz w:val="22"/>
                <w:szCs w:val="22"/>
              </w:rPr>
              <w:t>о</w:t>
            </w:r>
            <w:r w:rsidRPr="00E31C19">
              <w:rPr>
                <w:sz w:val="22"/>
                <w:szCs w:val="22"/>
              </w:rPr>
              <w:t>вать результаты экспериментов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Не способен ан</w:t>
            </w:r>
            <w:r w:rsidRPr="00E31C19">
              <w:rPr>
                <w:sz w:val="22"/>
                <w:szCs w:val="22"/>
              </w:rPr>
              <w:t>а</w:t>
            </w:r>
            <w:r w:rsidRPr="00E31C19">
              <w:rPr>
                <w:sz w:val="22"/>
                <w:szCs w:val="22"/>
              </w:rPr>
              <w:t>лизировать р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зультаты эксп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риментов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Удовлетвор</w:t>
            </w:r>
            <w:r w:rsidRPr="00E31C19">
              <w:rPr>
                <w:sz w:val="22"/>
                <w:szCs w:val="22"/>
              </w:rPr>
              <w:t>и</w:t>
            </w:r>
            <w:r w:rsidRPr="00E31C19">
              <w:rPr>
                <w:sz w:val="22"/>
                <w:szCs w:val="22"/>
              </w:rPr>
              <w:t>тельно способен анализировать результаты эксп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риментов</w:t>
            </w:r>
          </w:p>
        </w:tc>
        <w:tc>
          <w:tcPr>
            <w:tcW w:w="1878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Хорошо способен анализировать результаты эксп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риментов</w:t>
            </w:r>
          </w:p>
        </w:tc>
        <w:tc>
          <w:tcPr>
            <w:tcW w:w="1879" w:type="dxa"/>
          </w:tcPr>
          <w:p w:rsidR="00E31C19" w:rsidRPr="00E31C19" w:rsidRDefault="00E31C19" w:rsidP="00E31C19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E31C19">
              <w:rPr>
                <w:sz w:val="22"/>
                <w:szCs w:val="22"/>
              </w:rPr>
              <w:t>Отлично способен анализировать результаты эксп</w:t>
            </w:r>
            <w:r w:rsidRPr="00E31C19">
              <w:rPr>
                <w:sz w:val="22"/>
                <w:szCs w:val="22"/>
              </w:rPr>
              <w:t>е</w:t>
            </w:r>
            <w:r w:rsidRPr="00E31C19">
              <w:rPr>
                <w:sz w:val="22"/>
                <w:szCs w:val="22"/>
              </w:rPr>
              <w:t>риментов</w:t>
            </w:r>
          </w:p>
        </w:tc>
      </w:tr>
    </w:tbl>
    <w:p w:rsidR="00616B38" w:rsidRPr="009070BB" w:rsidRDefault="00616B38" w:rsidP="009070BB">
      <w:pPr>
        <w:widowControl/>
        <w:shd w:val="clear" w:color="auto" w:fill="FFFFFF"/>
        <w:autoSpaceDE w:val="0"/>
        <w:autoSpaceDN w:val="0"/>
        <w:adjustRightInd w:val="0"/>
        <w:ind w:firstLine="709"/>
      </w:pPr>
    </w:p>
    <w:p w:rsidR="00D1161C" w:rsidRPr="009070BB" w:rsidRDefault="00D1161C" w:rsidP="009070BB">
      <w:pPr>
        <w:widowControl/>
        <w:ind w:firstLine="709"/>
      </w:pPr>
      <w:r w:rsidRPr="009070BB">
        <w:t xml:space="preserve">В результате освоения дисциплины (модуля) обучающийся должен: 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hAnsi="Times New Roman"/>
          <w:b/>
          <w:sz w:val="24"/>
          <w:szCs w:val="24"/>
        </w:rPr>
        <w:t>Знать</w:t>
      </w:r>
      <w:r w:rsidRPr="009070BB">
        <w:rPr>
          <w:rFonts w:ascii="Times New Roman" w:hAnsi="Times New Roman"/>
          <w:sz w:val="24"/>
          <w:szCs w:val="24"/>
        </w:rPr>
        <w:t>: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- технологический контроль соответствия качества производимой продукции и у</w:t>
      </w:r>
      <w:r w:rsidRPr="009070BB">
        <w:rPr>
          <w:rFonts w:ascii="Times New Roman" w:eastAsia="MS Mincho" w:hAnsi="Times New Roman"/>
          <w:sz w:val="24"/>
          <w:szCs w:val="24"/>
        </w:rPr>
        <w:t>с</w:t>
      </w:r>
      <w:r w:rsidRPr="009070BB">
        <w:rPr>
          <w:rFonts w:ascii="Times New Roman" w:eastAsia="MS Mincho" w:hAnsi="Times New Roman"/>
          <w:sz w:val="24"/>
          <w:szCs w:val="24"/>
        </w:rPr>
        <w:t>луг установленным нормам</w:t>
      </w:r>
      <w:r w:rsidR="009070BB" w:rsidRPr="009070BB">
        <w:rPr>
          <w:rFonts w:ascii="Times New Roman" w:eastAsia="MS Mincho" w:hAnsi="Times New Roman"/>
          <w:sz w:val="24"/>
          <w:szCs w:val="24"/>
        </w:rPr>
        <w:t>;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- технические средства для измерения основных параметров технологических пр</w:t>
      </w:r>
      <w:r w:rsidRPr="009070BB">
        <w:rPr>
          <w:rFonts w:ascii="Times New Roman" w:eastAsia="MS Mincho" w:hAnsi="Times New Roman"/>
          <w:sz w:val="24"/>
          <w:szCs w:val="24"/>
        </w:rPr>
        <w:t>о</w:t>
      </w:r>
      <w:r w:rsidRPr="009070BB">
        <w:rPr>
          <w:rFonts w:ascii="Times New Roman" w:eastAsia="MS Mincho" w:hAnsi="Times New Roman"/>
          <w:sz w:val="24"/>
          <w:szCs w:val="24"/>
        </w:rPr>
        <w:t>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</w:t>
      </w:r>
      <w:r w:rsidR="009070BB" w:rsidRPr="009070BB">
        <w:rPr>
          <w:rFonts w:ascii="Times New Roman" w:eastAsia="MS Mincho" w:hAnsi="Times New Roman"/>
          <w:sz w:val="24"/>
          <w:szCs w:val="24"/>
        </w:rPr>
        <w:t>;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- документооборот по производству на предприятии питания, нормативную, техн</w:t>
      </w:r>
      <w:r w:rsidRPr="009070BB">
        <w:rPr>
          <w:rFonts w:ascii="Times New Roman" w:eastAsia="MS Mincho" w:hAnsi="Times New Roman"/>
          <w:sz w:val="24"/>
          <w:szCs w:val="24"/>
        </w:rPr>
        <w:t>и</w:t>
      </w:r>
      <w:r w:rsidRPr="009070BB">
        <w:rPr>
          <w:rFonts w:ascii="Times New Roman" w:eastAsia="MS Mincho" w:hAnsi="Times New Roman"/>
          <w:sz w:val="24"/>
          <w:szCs w:val="24"/>
        </w:rPr>
        <w:t>ческую, технологическую документацию в условиях производства продукции питания</w:t>
      </w:r>
      <w:r w:rsidR="009070BB" w:rsidRPr="009070BB">
        <w:rPr>
          <w:rFonts w:ascii="Times New Roman" w:eastAsia="MS Mincho" w:hAnsi="Times New Roman"/>
          <w:sz w:val="24"/>
          <w:szCs w:val="24"/>
        </w:rPr>
        <w:t>.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  <w:r w:rsidRPr="009070BB">
        <w:rPr>
          <w:rFonts w:ascii="Times New Roman" w:eastAsia="MS Mincho" w:hAnsi="Times New Roman"/>
          <w:b/>
          <w:sz w:val="24"/>
          <w:szCs w:val="24"/>
        </w:rPr>
        <w:t>Уметь: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- осуществлять поиск, хранение, обработку и анализ информации из различных и</w:t>
      </w:r>
      <w:r w:rsidRPr="009070BB">
        <w:rPr>
          <w:rFonts w:ascii="Times New Roman" w:eastAsia="MS Mincho" w:hAnsi="Times New Roman"/>
          <w:sz w:val="24"/>
          <w:szCs w:val="24"/>
        </w:rPr>
        <w:t>с</w:t>
      </w:r>
      <w:r w:rsidRPr="009070BB">
        <w:rPr>
          <w:rFonts w:ascii="Times New Roman" w:eastAsia="MS Mincho" w:hAnsi="Times New Roman"/>
          <w:sz w:val="24"/>
          <w:szCs w:val="24"/>
        </w:rPr>
        <w:t>точников и баз данных, представлять ее в требуемом формате с использованием информ</w:t>
      </w:r>
      <w:r w:rsidRPr="009070BB">
        <w:rPr>
          <w:rFonts w:ascii="Times New Roman" w:eastAsia="MS Mincho" w:hAnsi="Times New Roman"/>
          <w:sz w:val="24"/>
          <w:szCs w:val="24"/>
        </w:rPr>
        <w:t>а</w:t>
      </w:r>
      <w:r w:rsidRPr="009070BB">
        <w:rPr>
          <w:rFonts w:ascii="Times New Roman" w:eastAsia="MS Mincho" w:hAnsi="Times New Roman"/>
          <w:sz w:val="24"/>
          <w:szCs w:val="24"/>
        </w:rPr>
        <w:t>ционных, компьютерных и сетевых технологий</w:t>
      </w:r>
      <w:r w:rsidR="009070BB" w:rsidRPr="009070BB">
        <w:rPr>
          <w:rFonts w:ascii="Times New Roman" w:eastAsia="MS Mincho" w:hAnsi="Times New Roman"/>
          <w:sz w:val="24"/>
          <w:szCs w:val="24"/>
        </w:rPr>
        <w:t>;</w:t>
      </w:r>
    </w:p>
    <w:p w:rsidR="00D1161C" w:rsidRPr="009070BB" w:rsidRDefault="00D1161C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- осуществлять технологический контроль соответствия качества производимой продукции и услуг установленным нормам</w:t>
      </w:r>
      <w:r w:rsidR="009070BB" w:rsidRPr="009070BB">
        <w:rPr>
          <w:rFonts w:ascii="Times New Roman" w:eastAsia="MS Mincho" w:hAnsi="Times New Roman"/>
          <w:sz w:val="24"/>
          <w:szCs w:val="24"/>
        </w:rPr>
        <w:t>;</w:t>
      </w:r>
    </w:p>
    <w:p w:rsidR="00D1161C" w:rsidRPr="009070BB" w:rsidRDefault="00D1161C" w:rsidP="009070BB">
      <w:pPr>
        <w:widowControl/>
        <w:ind w:firstLine="709"/>
      </w:pPr>
      <w:r w:rsidRPr="009070BB">
        <w:t>- использовать технические средства для измерения основных параметров технол</w:t>
      </w:r>
      <w:r w:rsidRPr="009070BB">
        <w:t>о</w:t>
      </w:r>
      <w:r w:rsidRPr="009070BB">
        <w:t>гических процессов, свойств сырья, полуфабрикатов и качество готовой продукции, орг</w:t>
      </w:r>
      <w:r w:rsidRPr="009070BB">
        <w:t>а</w:t>
      </w:r>
      <w:r w:rsidRPr="009070BB">
        <w:t>низовать и осуществлять технологический процесс производства продукции питания</w:t>
      </w:r>
      <w:r w:rsidR="009070BB" w:rsidRPr="009070BB">
        <w:t>.</w:t>
      </w:r>
    </w:p>
    <w:p w:rsidR="00D1161C" w:rsidRPr="009070BB" w:rsidRDefault="00D1161C" w:rsidP="009070BB">
      <w:pPr>
        <w:widowControl/>
        <w:ind w:firstLine="709"/>
        <w:rPr>
          <w:b/>
        </w:rPr>
      </w:pPr>
      <w:r w:rsidRPr="009070BB">
        <w:rPr>
          <w:b/>
        </w:rPr>
        <w:t>Владеть:</w:t>
      </w:r>
    </w:p>
    <w:p w:rsidR="004F05E4" w:rsidRPr="009070BB" w:rsidRDefault="004F05E4" w:rsidP="009070BB">
      <w:pPr>
        <w:widowControl/>
        <w:ind w:firstLine="709"/>
      </w:pPr>
      <w:r w:rsidRPr="009070BB">
        <w:t>- способностью к са</w:t>
      </w:r>
      <w:r w:rsidR="009070BB" w:rsidRPr="009070BB">
        <w:t>моорганизации и самообразованию;</w:t>
      </w:r>
    </w:p>
    <w:p w:rsidR="00D1161C" w:rsidRPr="009070BB" w:rsidRDefault="00D1161C" w:rsidP="009070BB">
      <w:pPr>
        <w:widowControl/>
        <w:ind w:firstLine="709"/>
      </w:pPr>
      <w:r w:rsidRPr="009070BB">
        <w:t>- способностью организовывать документооборот по производству на предприятии питания, использовать нормативную, техническую, технологическую документацию в у</w:t>
      </w:r>
      <w:r w:rsidRPr="009070BB">
        <w:t>с</w:t>
      </w:r>
      <w:r w:rsidRPr="009070BB">
        <w:t>ловиях производства продукции питания</w:t>
      </w:r>
      <w:r w:rsidR="009070BB" w:rsidRPr="009070BB">
        <w:t>;</w:t>
      </w:r>
    </w:p>
    <w:p w:rsidR="00D1161C" w:rsidRPr="009070BB" w:rsidRDefault="00D1161C" w:rsidP="009070BB">
      <w:pPr>
        <w:widowControl/>
        <w:ind w:firstLine="709"/>
      </w:pPr>
      <w:r w:rsidRPr="009070BB">
        <w:t>- способностью проводить исследования по заданной методике и анализировать р</w:t>
      </w:r>
      <w:r w:rsidRPr="009070BB">
        <w:t>е</w:t>
      </w:r>
      <w:r w:rsidRPr="009070BB">
        <w:t>зультаты экспериментов</w:t>
      </w:r>
      <w:r w:rsidR="009070BB" w:rsidRPr="009070BB">
        <w:t>.</w:t>
      </w:r>
    </w:p>
    <w:p w:rsidR="00795242" w:rsidRPr="009070BB" w:rsidRDefault="00795242" w:rsidP="009070BB">
      <w:pPr>
        <w:widowControl/>
        <w:rPr>
          <w:bCs/>
        </w:rPr>
      </w:pPr>
    </w:p>
    <w:p w:rsidR="00EA52EC" w:rsidRDefault="00DD0B91" w:rsidP="00EA52EC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DD0B91" w:rsidRPr="009070BB" w:rsidRDefault="00DD0B91" w:rsidP="009070BB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bCs/>
          <w:sz w:val="28"/>
          <w:szCs w:val="28"/>
        </w:rPr>
        <w:t>и формируемых в них</w:t>
      </w:r>
      <w:r w:rsidR="00622D82" w:rsidRPr="009070BB">
        <w:rPr>
          <w:b/>
          <w:bCs/>
          <w:sz w:val="28"/>
          <w:szCs w:val="28"/>
        </w:rPr>
        <w:t xml:space="preserve"> профессиональных</w:t>
      </w:r>
      <w:r w:rsidRPr="009070BB">
        <w:rPr>
          <w:b/>
          <w:bCs/>
          <w:sz w:val="28"/>
          <w:szCs w:val="28"/>
        </w:rPr>
        <w:t xml:space="preserve"> компетенций</w:t>
      </w:r>
    </w:p>
    <w:p w:rsidR="00BA53DF" w:rsidRPr="009070BB" w:rsidRDefault="00BA53DF" w:rsidP="009070BB">
      <w:pPr>
        <w:widowControl/>
        <w:ind w:firstLine="0"/>
        <w:jc w:val="center"/>
        <w:rPr>
          <w:bCs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49"/>
        <w:gridCol w:w="676"/>
        <w:gridCol w:w="738"/>
        <w:gridCol w:w="1414"/>
      </w:tblGrid>
      <w:tr w:rsidR="00BA53DF" w:rsidRPr="009070BB" w:rsidTr="00EA52EC">
        <w:tc>
          <w:tcPr>
            <w:tcW w:w="6649" w:type="dxa"/>
            <w:vMerge w:val="restart"/>
            <w:vAlign w:val="center"/>
          </w:tcPr>
          <w:p w:rsidR="00BA53DF" w:rsidRPr="009070BB" w:rsidRDefault="00BA53DF" w:rsidP="009070BB">
            <w:pPr>
              <w:widowControl/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1414" w:type="dxa"/>
            <w:gridSpan w:val="2"/>
          </w:tcPr>
          <w:p w:rsidR="00BA53DF" w:rsidRPr="009070BB" w:rsidRDefault="00BA53DF" w:rsidP="00EA52EC">
            <w:pPr>
              <w:widowControl/>
              <w:ind w:left="-40" w:right="-94" w:hanging="40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 xml:space="preserve">Компетенции </w:t>
            </w:r>
          </w:p>
        </w:tc>
        <w:tc>
          <w:tcPr>
            <w:tcW w:w="1414" w:type="dxa"/>
            <w:vMerge w:val="restart"/>
            <w:vAlign w:val="center"/>
          </w:tcPr>
          <w:p w:rsidR="00BA53DF" w:rsidRPr="009070BB" w:rsidRDefault="00BA53DF" w:rsidP="009070BB">
            <w:pPr>
              <w:widowControl/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О</w:t>
            </w:r>
            <w:proofErr w:type="spellStart"/>
            <w:r w:rsidRPr="009070BB">
              <w:rPr>
                <w:bCs/>
                <w:iCs/>
                <w:sz w:val="22"/>
                <w:szCs w:val="22"/>
                <w:lang w:val="en-US"/>
              </w:rPr>
              <w:t>бщее</w:t>
            </w:r>
            <w:proofErr w:type="spellEnd"/>
            <w:r w:rsidR="00F34F9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070BB">
              <w:rPr>
                <w:bCs/>
                <w:iCs/>
                <w:sz w:val="22"/>
                <w:szCs w:val="22"/>
                <w:lang w:val="en-US"/>
              </w:rPr>
              <w:t>количество</w:t>
            </w:r>
            <w:proofErr w:type="spellEnd"/>
            <w:r w:rsidR="00F34F96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9070BB">
              <w:rPr>
                <w:bCs/>
                <w:iCs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EA52EC" w:rsidRPr="009070BB" w:rsidTr="00EA52EC">
        <w:tc>
          <w:tcPr>
            <w:tcW w:w="6649" w:type="dxa"/>
            <w:vMerge/>
          </w:tcPr>
          <w:p w:rsidR="00EA52EC" w:rsidRPr="009070BB" w:rsidRDefault="00EA52EC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8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</w:t>
            </w:r>
          </w:p>
        </w:tc>
        <w:tc>
          <w:tcPr>
            <w:tcW w:w="738" w:type="dxa"/>
            <w:vAlign w:val="center"/>
          </w:tcPr>
          <w:p w:rsidR="00EA52EC" w:rsidRPr="009070BB" w:rsidRDefault="00EA52EC" w:rsidP="00EA52EC">
            <w:pPr>
              <w:widowControl/>
              <w:ind w:left="-94" w:right="-8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ПК-7</w:t>
            </w:r>
          </w:p>
        </w:tc>
        <w:tc>
          <w:tcPr>
            <w:tcW w:w="1414" w:type="dxa"/>
            <w:vMerge/>
          </w:tcPr>
          <w:p w:rsidR="00EA52EC" w:rsidRPr="009070BB" w:rsidRDefault="00EA52EC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Основы качества товаров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Подтверждение соответствия товаров в РФ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Средства и методы товарной экспертизы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Организация контроля качества полуфабрикатов и готовых изделий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Методы технохимического контроля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EA52EC" w:rsidRPr="009070BB" w:rsidTr="00EA52EC">
        <w:tc>
          <w:tcPr>
            <w:tcW w:w="6649" w:type="dxa"/>
          </w:tcPr>
          <w:p w:rsidR="00EA52EC" w:rsidRPr="009070BB" w:rsidRDefault="00EA52EC" w:rsidP="009070BB">
            <w:pPr>
              <w:widowControl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качества полуфабрикатов, готовых блюд</w:t>
            </w:r>
          </w:p>
        </w:tc>
        <w:tc>
          <w:tcPr>
            <w:tcW w:w="676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EA52EC" w:rsidRPr="009070BB" w:rsidRDefault="00EA52EC" w:rsidP="009070BB">
            <w:pPr>
              <w:widowControl/>
              <w:ind w:left="-94" w:right="-113" w:firstLine="54"/>
              <w:jc w:val="center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14" w:type="dxa"/>
            <w:vAlign w:val="center"/>
          </w:tcPr>
          <w:p w:rsidR="00EA52EC" w:rsidRPr="009070BB" w:rsidRDefault="00100B0B" w:rsidP="009070BB">
            <w:pPr>
              <w:widowControl/>
              <w:ind w:left="-40" w:right="-34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F84FB9" w:rsidRPr="009070BB" w:rsidRDefault="00F84FB9" w:rsidP="009070BB">
      <w:pPr>
        <w:widowControl/>
        <w:ind w:firstLine="0"/>
        <w:jc w:val="center"/>
        <w:rPr>
          <w:bCs/>
        </w:rPr>
      </w:pPr>
    </w:p>
    <w:p w:rsidR="00DD0B91" w:rsidRPr="009070BB" w:rsidRDefault="00DD0B91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 Структура и содержание дисциплины</w:t>
      </w:r>
    </w:p>
    <w:p w:rsidR="00DD0B91" w:rsidRPr="009070BB" w:rsidRDefault="00DD0B91" w:rsidP="009070BB">
      <w:pPr>
        <w:widowControl/>
        <w:ind w:firstLine="709"/>
      </w:pPr>
      <w:r w:rsidRPr="009070BB">
        <w:t>Общая трудоемкость дисциплины составляет 5 зачетных единиц</w:t>
      </w:r>
      <w:r w:rsidR="00622D82" w:rsidRPr="009070BB">
        <w:t>,</w:t>
      </w:r>
      <w:r w:rsidR="00453789">
        <w:t xml:space="preserve"> </w:t>
      </w:r>
      <w:r w:rsidRPr="009070BB">
        <w:t>180</w:t>
      </w:r>
      <w:r w:rsidR="001424F2" w:rsidRPr="009070BB">
        <w:t xml:space="preserve"> акад.</w:t>
      </w:r>
      <w:r w:rsidRPr="009070BB">
        <w:t xml:space="preserve"> часов.</w:t>
      </w:r>
    </w:p>
    <w:p w:rsidR="001F5E5B" w:rsidRPr="009070BB" w:rsidRDefault="001F5E5B" w:rsidP="009070BB">
      <w:pPr>
        <w:widowControl/>
        <w:ind w:firstLine="567"/>
      </w:pPr>
    </w:p>
    <w:p w:rsidR="00453789" w:rsidRDefault="00453789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0B91" w:rsidRPr="009070BB" w:rsidRDefault="00DD0B91" w:rsidP="009070BB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lastRenderedPageBreak/>
        <w:t>4.1 Объем дисциплины и виды учебной работы</w:t>
      </w:r>
    </w:p>
    <w:p w:rsidR="001F5E5B" w:rsidRPr="009070BB" w:rsidRDefault="001F5E5B" w:rsidP="009070BB">
      <w:pPr>
        <w:widowControl/>
        <w:shd w:val="clear" w:color="auto" w:fill="FFFFFF"/>
        <w:tabs>
          <w:tab w:val="left" w:pos="706"/>
        </w:tabs>
        <w:ind w:left="360"/>
        <w:jc w:val="center"/>
        <w:rPr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77"/>
        <w:gridCol w:w="1750"/>
        <w:gridCol w:w="1750"/>
      </w:tblGrid>
      <w:tr w:rsidR="009070BB" w:rsidRPr="009070BB" w:rsidTr="009070BB">
        <w:trPr>
          <w:trHeight w:val="218"/>
        </w:trPr>
        <w:tc>
          <w:tcPr>
            <w:tcW w:w="5977" w:type="dxa"/>
            <w:vMerge w:val="restart"/>
            <w:vAlign w:val="center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Вид</w:t>
            </w:r>
            <w:r w:rsidR="00AF4B34" w:rsidRPr="009070BB">
              <w:rPr>
                <w:sz w:val="22"/>
                <w:szCs w:val="22"/>
              </w:rPr>
              <w:t>ы</w:t>
            </w:r>
            <w:r w:rsidRPr="009070BB">
              <w:rPr>
                <w:sz w:val="22"/>
                <w:szCs w:val="22"/>
              </w:rPr>
              <w:t xml:space="preserve"> занятий</w:t>
            </w:r>
          </w:p>
        </w:tc>
        <w:tc>
          <w:tcPr>
            <w:tcW w:w="3500" w:type="dxa"/>
            <w:gridSpan w:val="2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Количество</w:t>
            </w:r>
            <w:r w:rsidR="0027170B" w:rsidRPr="009070BB">
              <w:rPr>
                <w:sz w:val="22"/>
                <w:szCs w:val="22"/>
              </w:rPr>
              <w:t xml:space="preserve"> акад.</w:t>
            </w:r>
            <w:r w:rsidRPr="009070BB">
              <w:rPr>
                <w:sz w:val="22"/>
                <w:szCs w:val="22"/>
              </w:rPr>
              <w:t xml:space="preserve"> часов</w:t>
            </w:r>
          </w:p>
        </w:tc>
      </w:tr>
      <w:tr w:rsidR="009070BB" w:rsidRPr="009070BB" w:rsidTr="009070BB">
        <w:trPr>
          <w:trHeight w:val="217"/>
        </w:trPr>
        <w:tc>
          <w:tcPr>
            <w:tcW w:w="5977" w:type="dxa"/>
            <w:vMerge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</w:p>
        </w:tc>
        <w:tc>
          <w:tcPr>
            <w:tcW w:w="1750" w:type="dxa"/>
            <w:vAlign w:val="center"/>
          </w:tcPr>
          <w:p w:rsidR="001F5E5B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по очной </w:t>
            </w:r>
          </w:p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форме обучения </w:t>
            </w:r>
          </w:p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7 семестр</w:t>
            </w:r>
          </w:p>
        </w:tc>
        <w:tc>
          <w:tcPr>
            <w:tcW w:w="1750" w:type="dxa"/>
            <w:vAlign w:val="center"/>
          </w:tcPr>
          <w:p w:rsidR="001F5E5B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по заочной </w:t>
            </w:r>
          </w:p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форме обучения</w:t>
            </w:r>
          </w:p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108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5 курс</w:t>
            </w:r>
          </w:p>
        </w:tc>
      </w:tr>
      <w:tr w:rsidR="009070BB" w:rsidRPr="009070BB" w:rsidTr="009070BB">
        <w:tc>
          <w:tcPr>
            <w:tcW w:w="5977" w:type="dxa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Общая трудоёмкость дисциплины</w:t>
            </w:r>
          </w:p>
        </w:tc>
        <w:tc>
          <w:tcPr>
            <w:tcW w:w="1750" w:type="dxa"/>
            <w:vAlign w:val="center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180</w:t>
            </w:r>
          </w:p>
        </w:tc>
        <w:tc>
          <w:tcPr>
            <w:tcW w:w="1750" w:type="dxa"/>
            <w:vAlign w:val="center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180</w:t>
            </w:r>
          </w:p>
        </w:tc>
      </w:tr>
      <w:tr w:rsidR="009070BB" w:rsidRPr="009070BB" w:rsidTr="009070BB">
        <w:tc>
          <w:tcPr>
            <w:tcW w:w="5977" w:type="dxa"/>
          </w:tcPr>
          <w:p w:rsidR="00EA0CD4" w:rsidRPr="009070BB" w:rsidRDefault="00ED689D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Контактная работа обучающихся с преподавателем</w:t>
            </w:r>
          </w:p>
        </w:tc>
        <w:tc>
          <w:tcPr>
            <w:tcW w:w="1750" w:type="dxa"/>
            <w:vAlign w:val="center"/>
          </w:tcPr>
          <w:p w:rsidR="00EA0CD4" w:rsidRPr="009070BB" w:rsidRDefault="00AC7D5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50" w:type="dxa"/>
            <w:vAlign w:val="center"/>
          </w:tcPr>
          <w:p w:rsidR="00EA0CD4" w:rsidRPr="009070BB" w:rsidRDefault="00AC7D5B" w:rsidP="00A40F5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40F5E">
              <w:rPr>
                <w:sz w:val="22"/>
                <w:szCs w:val="22"/>
              </w:rPr>
              <w:t>6</w:t>
            </w:r>
          </w:p>
        </w:tc>
      </w:tr>
      <w:tr w:rsidR="009070BB" w:rsidRPr="009070BB" w:rsidTr="009070BB">
        <w:tc>
          <w:tcPr>
            <w:tcW w:w="5977" w:type="dxa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Аудиторные занятия, </w:t>
            </w:r>
            <w:r w:rsidR="00AF4B34" w:rsidRPr="009070BB">
              <w:rPr>
                <w:sz w:val="22"/>
                <w:szCs w:val="22"/>
              </w:rPr>
              <w:t>из них</w:t>
            </w:r>
          </w:p>
        </w:tc>
        <w:tc>
          <w:tcPr>
            <w:tcW w:w="1750" w:type="dxa"/>
            <w:vAlign w:val="center"/>
          </w:tcPr>
          <w:p w:rsidR="00EA0CD4" w:rsidRPr="009070BB" w:rsidRDefault="006A0AFF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80</w:t>
            </w:r>
          </w:p>
        </w:tc>
        <w:tc>
          <w:tcPr>
            <w:tcW w:w="1750" w:type="dxa"/>
            <w:vAlign w:val="center"/>
          </w:tcPr>
          <w:p w:rsidR="00EA0CD4" w:rsidRPr="009070BB" w:rsidRDefault="00EA0CD4" w:rsidP="00A40F5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</w:t>
            </w:r>
            <w:r w:rsidR="00A40F5E">
              <w:rPr>
                <w:sz w:val="22"/>
                <w:szCs w:val="22"/>
              </w:rPr>
              <w:t>6</w:t>
            </w:r>
          </w:p>
        </w:tc>
      </w:tr>
      <w:tr w:rsidR="009070BB" w:rsidRPr="009070BB" w:rsidTr="009070BB">
        <w:trPr>
          <w:trHeight w:val="60"/>
        </w:trPr>
        <w:tc>
          <w:tcPr>
            <w:tcW w:w="5977" w:type="dxa"/>
          </w:tcPr>
          <w:p w:rsidR="00EA0CD4" w:rsidRPr="00A40F5E" w:rsidRDefault="001F5E5B" w:rsidP="009070BB">
            <w:pPr>
              <w:widowControl/>
              <w:tabs>
                <w:tab w:val="left" w:pos="706"/>
              </w:tabs>
              <w:ind w:left="-40" w:right="-34" w:firstLine="306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лекции</w:t>
            </w:r>
          </w:p>
        </w:tc>
        <w:tc>
          <w:tcPr>
            <w:tcW w:w="1750" w:type="dxa"/>
            <w:vAlign w:val="center"/>
          </w:tcPr>
          <w:p w:rsidR="00EA0CD4" w:rsidRPr="00A40F5E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3</w:t>
            </w:r>
            <w:r w:rsidR="006A0AFF" w:rsidRPr="00A40F5E">
              <w:rPr>
                <w:sz w:val="22"/>
                <w:szCs w:val="22"/>
              </w:rPr>
              <w:t>2</w:t>
            </w:r>
          </w:p>
        </w:tc>
        <w:tc>
          <w:tcPr>
            <w:tcW w:w="1750" w:type="dxa"/>
            <w:vAlign w:val="center"/>
          </w:tcPr>
          <w:p w:rsidR="00EA0CD4" w:rsidRPr="009070BB" w:rsidRDefault="00A40F5E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8</w:t>
            </w:r>
          </w:p>
        </w:tc>
      </w:tr>
      <w:tr w:rsidR="009070BB" w:rsidRPr="009070BB" w:rsidTr="009070BB">
        <w:trPr>
          <w:trHeight w:val="60"/>
        </w:trPr>
        <w:tc>
          <w:tcPr>
            <w:tcW w:w="5977" w:type="dxa"/>
          </w:tcPr>
          <w:p w:rsidR="00EA0CD4" w:rsidRPr="00A40F5E" w:rsidRDefault="001F5E5B" w:rsidP="009070BB">
            <w:pPr>
              <w:widowControl/>
              <w:tabs>
                <w:tab w:val="left" w:pos="706"/>
              </w:tabs>
              <w:ind w:left="-40" w:right="-34" w:firstLine="306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практические занятия</w:t>
            </w:r>
          </w:p>
        </w:tc>
        <w:tc>
          <w:tcPr>
            <w:tcW w:w="1750" w:type="dxa"/>
            <w:vAlign w:val="center"/>
          </w:tcPr>
          <w:p w:rsidR="00EA0CD4" w:rsidRPr="00A40F5E" w:rsidRDefault="006A0AFF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48</w:t>
            </w:r>
          </w:p>
        </w:tc>
        <w:tc>
          <w:tcPr>
            <w:tcW w:w="1750" w:type="dxa"/>
            <w:vAlign w:val="center"/>
          </w:tcPr>
          <w:p w:rsidR="00EA0CD4" w:rsidRPr="009070BB" w:rsidRDefault="00A40F5E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A40F5E">
              <w:rPr>
                <w:sz w:val="22"/>
                <w:szCs w:val="22"/>
              </w:rPr>
              <w:t>8</w:t>
            </w:r>
          </w:p>
        </w:tc>
      </w:tr>
      <w:tr w:rsidR="009070BB" w:rsidRPr="009070BB" w:rsidTr="009070BB">
        <w:tc>
          <w:tcPr>
            <w:tcW w:w="5977" w:type="dxa"/>
          </w:tcPr>
          <w:p w:rsidR="00EA0CD4" w:rsidRPr="009070BB" w:rsidRDefault="00EA0CD4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Самостоятельная работа, в том числе</w:t>
            </w:r>
          </w:p>
        </w:tc>
        <w:tc>
          <w:tcPr>
            <w:tcW w:w="1750" w:type="dxa"/>
            <w:vAlign w:val="center"/>
          </w:tcPr>
          <w:p w:rsidR="00EA0CD4" w:rsidRPr="009070BB" w:rsidRDefault="006A0AFF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64</w:t>
            </w:r>
          </w:p>
        </w:tc>
        <w:tc>
          <w:tcPr>
            <w:tcW w:w="1750" w:type="dxa"/>
            <w:vAlign w:val="center"/>
          </w:tcPr>
          <w:p w:rsidR="00EA0CD4" w:rsidRPr="009070BB" w:rsidRDefault="00EA0CD4" w:rsidP="00A40F5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15</w:t>
            </w:r>
            <w:r w:rsidR="00A40F5E">
              <w:rPr>
                <w:sz w:val="22"/>
                <w:szCs w:val="22"/>
              </w:rPr>
              <w:t>5</w:t>
            </w:r>
          </w:p>
        </w:tc>
      </w:tr>
      <w:tr w:rsidR="009070BB" w:rsidRPr="009070BB" w:rsidTr="009070BB">
        <w:tc>
          <w:tcPr>
            <w:tcW w:w="5977" w:type="dxa"/>
          </w:tcPr>
          <w:p w:rsidR="00124C6D" w:rsidRPr="009070BB" w:rsidRDefault="001F5E5B" w:rsidP="009070BB">
            <w:pPr>
              <w:pStyle w:val="32"/>
              <w:autoSpaceDE w:val="0"/>
              <w:autoSpaceDN w:val="0"/>
              <w:adjustRightInd w:val="0"/>
              <w:spacing w:after="0"/>
              <w:ind w:left="238" w:right="-34" w:firstLine="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</w:t>
            </w: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50" w:type="dxa"/>
            <w:vAlign w:val="center"/>
          </w:tcPr>
          <w:p w:rsidR="00EC6123" w:rsidRPr="009070BB" w:rsidRDefault="00A111F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50" w:type="dxa"/>
            <w:vAlign w:val="center"/>
          </w:tcPr>
          <w:p w:rsidR="00481750" w:rsidRPr="009070BB" w:rsidRDefault="00CB30BB" w:rsidP="00A111F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</w:tr>
      <w:tr w:rsidR="009070BB" w:rsidRPr="009070BB" w:rsidTr="009070BB">
        <w:tc>
          <w:tcPr>
            <w:tcW w:w="5977" w:type="dxa"/>
          </w:tcPr>
          <w:p w:rsidR="00124C6D" w:rsidRPr="009070BB" w:rsidRDefault="001F5E5B" w:rsidP="009070BB">
            <w:pPr>
              <w:pStyle w:val="32"/>
              <w:autoSpaceDE w:val="0"/>
              <w:autoSpaceDN w:val="0"/>
              <w:adjustRightInd w:val="0"/>
              <w:spacing w:after="0"/>
              <w:ind w:left="238" w:right="-34" w:firstLine="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подготовка к практическим </w:t>
            </w:r>
            <w:r w:rsid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занятиям, </w:t>
            </w: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защите реферата</w:t>
            </w:r>
          </w:p>
        </w:tc>
        <w:tc>
          <w:tcPr>
            <w:tcW w:w="1750" w:type="dxa"/>
            <w:vAlign w:val="center"/>
          </w:tcPr>
          <w:p w:rsidR="00EC6123" w:rsidRPr="009070BB" w:rsidRDefault="00A111F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750" w:type="dxa"/>
            <w:vAlign w:val="center"/>
          </w:tcPr>
          <w:p w:rsidR="00481750" w:rsidRPr="009070BB" w:rsidRDefault="00CB30BB" w:rsidP="00A40F5E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40F5E">
              <w:rPr>
                <w:sz w:val="22"/>
                <w:szCs w:val="22"/>
              </w:rPr>
              <w:t>3</w:t>
            </w:r>
          </w:p>
        </w:tc>
      </w:tr>
      <w:tr w:rsidR="009070BB" w:rsidRPr="009070BB" w:rsidTr="009070BB">
        <w:tc>
          <w:tcPr>
            <w:tcW w:w="5977" w:type="dxa"/>
          </w:tcPr>
          <w:p w:rsidR="008213A8" w:rsidRPr="009070BB" w:rsidRDefault="001F5E5B" w:rsidP="009070BB">
            <w:pPr>
              <w:pStyle w:val="32"/>
              <w:autoSpaceDE w:val="0"/>
              <w:autoSpaceDN w:val="0"/>
              <w:adjustRightInd w:val="0"/>
              <w:spacing w:after="0"/>
              <w:ind w:left="238" w:right="-34" w:firstLine="1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подготовка к тестированию к экзамену</w:t>
            </w:r>
          </w:p>
        </w:tc>
        <w:tc>
          <w:tcPr>
            <w:tcW w:w="1750" w:type="dxa"/>
            <w:vAlign w:val="center"/>
          </w:tcPr>
          <w:p w:rsidR="008213A8" w:rsidRPr="009070BB" w:rsidRDefault="00A111F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50" w:type="dxa"/>
            <w:vAlign w:val="center"/>
          </w:tcPr>
          <w:p w:rsidR="008213A8" w:rsidRPr="009070BB" w:rsidRDefault="00CB30BB" w:rsidP="00CB3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9070BB" w:rsidRPr="009070BB" w:rsidTr="009070BB">
        <w:tc>
          <w:tcPr>
            <w:tcW w:w="5977" w:type="dxa"/>
          </w:tcPr>
          <w:p w:rsidR="00124C6D" w:rsidRPr="009070BB" w:rsidRDefault="00124C6D" w:rsidP="009070BB">
            <w:pPr>
              <w:pStyle w:val="32"/>
              <w:autoSpaceDE w:val="0"/>
              <w:autoSpaceDN w:val="0"/>
              <w:adjustRightInd w:val="0"/>
              <w:spacing w:after="0"/>
              <w:ind w:left="-40" w:right="-3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9070B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750" w:type="dxa"/>
            <w:vAlign w:val="center"/>
          </w:tcPr>
          <w:p w:rsidR="00124C6D" w:rsidRPr="009070BB" w:rsidRDefault="00124C6D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36</w:t>
            </w:r>
          </w:p>
        </w:tc>
        <w:tc>
          <w:tcPr>
            <w:tcW w:w="1750" w:type="dxa"/>
            <w:vAlign w:val="center"/>
          </w:tcPr>
          <w:p w:rsidR="00124C6D" w:rsidRPr="009070BB" w:rsidRDefault="00CB30B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C7D5B" w:rsidRPr="009070BB" w:rsidTr="008A4B1C">
        <w:tc>
          <w:tcPr>
            <w:tcW w:w="5977" w:type="dxa"/>
          </w:tcPr>
          <w:p w:rsidR="00AC7D5B" w:rsidRPr="009070BB" w:rsidRDefault="00AC7D5B" w:rsidP="009070BB">
            <w:pPr>
              <w:widowControl/>
              <w:tabs>
                <w:tab w:val="left" w:pos="706"/>
              </w:tabs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Вид итогового контроля</w:t>
            </w:r>
          </w:p>
        </w:tc>
        <w:tc>
          <w:tcPr>
            <w:tcW w:w="1750" w:type="dxa"/>
            <w:vAlign w:val="center"/>
          </w:tcPr>
          <w:p w:rsidR="00AC7D5B" w:rsidRPr="009070BB" w:rsidRDefault="00AC7D5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экзамен</w:t>
            </w:r>
          </w:p>
        </w:tc>
        <w:tc>
          <w:tcPr>
            <w:tcW w:w="1750" w:type="dxa"/>
            <w:vAlign w:val="center"/>
          </w:tcPr>
          <w:p w:rsidR="00AC7D5B" w:rsidRPr="009070BB" w:rsidRDefault="00AC7D5B" w:rsidP="009070BB">
            <w:pPr>
              <w:widowControl/>
              <w:tabs>
                <w:tab w:val="left" w:pos="706"/>
              </w:tabs>
              <w:ind w:left="-40" w:right="-3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9A1C9E" w:rsidRPr="009070BB" w:rsidRDefault="009A1C9E" w:rsidP="009070BB">
      <w:pPr>
        <w:widowControl/>
        <w:ind w:firstLine="0"/>
        <w:jc w:val="center"/>
      </w:pPr>
    </w:p>
    <w:p w:rsidR="009A1C9E" w:rsidRPr="009070BB" w:rsidRDefault="00DD0B91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4.2 Лекци</w:t>
      </w:r>
      <w:r w:rsidR="00024549" w:rsidRPr="009070BB">
        <w:rPr>
          <w:b/>
          <w:sz w:val="28"/>
          <w:szCs w:val="28"/>
        </w:rPr>
        <w:t>и</w:t>
      </w:r>
    </w:p>
    <w:p w:rsidR="001F5E5B" w:rsidRPr="009070BB" w:rsidRDefault="001F5E5B" w:rsidP="009070BB">
      <w:pPr>
        <w:widowControl/>
        <w:ind w:firstLine="0"/>
        <w:jc w:val="center"/>
        <w:rPr>
          <w:sz w:val="20"/>
          <w:szCs w:val="20"/>
        </w:rPr>
      </w:pPr>
    </w:p>
    <w:tbl>
      <w:tblPr>
        <w:tblW w:w="947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"/>
        <w:gridCol w:w="5375"/>
        <w:gridCol w:w="1078"/>
        <w:gridCol w:w="1078"/>
        <w:gridCol w:w="1540"/>
      </w:tblGrid>
      <w:tr w:rsidR="009070BB" w:rsidRPr="009070BB" w:rsidTr="009070BB">
        <w:trPr>
          <w:trHeight w:val="185"/>
        </w:trPr>
        <w:tc>
          <w:tcPr>
            <w:tcW w:w="406" w:type="dxa"/>
            <w:vMerge w:val="restart"/>
            <w:vAlign w:val="center"/>
          </w:tcPr>
          <w:p w:rsidR="00C4628E" w:rsidRPr="009070BB" w:rsidRDefault="00C4628E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№</w:t>
            </w:r>
          </w:p>
        </w:tc>
        <w:tc>
          <w:tcPr>
            <w:tcW w:w="5375" w:type="dxa"/>
            <w:vMerge w:val="restart"/>
            <w:vAlign w:val="center"/>
          </w:tcPr>
          <w:p w:rsidR="001F5E5B" w:rsidRPr="009070BB" w:rsidRDefault="00C4628E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Раздел дисциплины (модуля), темы лекций </w:t>
            </w:r>
          </w:p>
          <w:p w:rsidR="00C4628E" w:rsidRPr="009070BB" w:rsidRDefault="00C4628E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 их</w:t>
            </w:r>
            <w:r w:rsidR="001F5E5B" w:rsidRPr="009070BB">
              <w:rPr>
                <w:sz w:val="22"/>
                <w:szCs w:val="22"/>
              </w:rPr>
              <w:t xml:space="preserve"> с</w:t>
            </w:r>
            <w:r w:rsidRPr="009070BB">
              <w:rPr>
                <w:sz w:val="22"/>
                <w:szCs w:val="22"/>
              </w:rPr>
              <w:t>одержание</w:t>
            </w:r>
          </w:p>
        </w:tc>
        <w:tc>
          <w:tcPr>
            <w:tcW w:w="21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628E" w:rsidRPr="009070BB" w:rsidRDefault="00C4628E" w:rsidP="009070BB">
            <w:pPr>
              <w:widowControl/>
              <w:ind w:right="-94" w:hanging="108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Объем</w:t>
            </w:r>
            <w:r w:rsidR="00453789">
              <w:rPr>
                <w:sz w:val="22"/>
                <w:szCs w:val="22"/>
              </w:rPr>
              <w:t xml:space="preserve"> </w:t>
            </w:r>
            <w:r w:rsidRPr="009070BB">
              <w:rPr>
                <w:sz w:val="22"/>
                <w:szCs w:val="22"/>
              </w:rPr>
              <w:t xml:space="preserve">в </w:t>
            </w:r>
            <w:r w:rsidR="00C85FDA" w:rsidRPr="009070BB">
              <w:rPr>
                <w:sz w:val="22"/>
                <w:szCs w:val="22"/>
              </w:rPr>
              <w:t xml:space="preserve">акад. </w:t>
            </w:r>
            <w:r w:rsidRPr="009070BB">
              <w:rPr>
                <w:sz w:val="22"/>
                <w:szCs w:val="22"/>
              </w:rPr>
              <w:t>часах</w:t>
            </w:r>
          </w:p>
        </w:tc>
        <w:tc>
          <w:tcPr>
            <w:tcW w:w="1540" w:type="dxa"/>
            <w:vMerge w:val="restart"/>
            <w:tcBorders>
              <w:right w:val="single" w:sz="4" w:space="0" w:color="auto"/>
            </w:tcBorders>
            <w:vAlign w:val="center"/>
          </w:tcPr>
          <w:p w:rsidR="00C4628E" w:rsidRPr="009070BB" w:rsidRDefault="00C4628E" w:rsidP="009070BB">
            <w:pPr>
              <w:widowControl/>
              <w:ind w:left="-94" w:right="-73" w:hanging="28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9070BB" w:rsidRPr="009070BB" w:rsidTr="009070BB">
        <w:trPr>
          <w:trHeight w:val="185"/>
        </w:trPr>
        <w:tc>
          <w:tcPr>
            <w:tcW w:w="406" w:type="dxa"/>
            <w:vMerge/>
            <w:vAlign w:val="center"/>
          </w:tcPr>
          <w:p w:rsidR="001F5E5B" w:rsidRPr="009070BB" w:rsidRDefault="001F5E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5375" w:type="dxa"/>
            <w:vMerge/>
          </w:tcPr>
          <w:p w:rsidR="001F5E5B" w:rsidRPr="009070BB" w:rsidRDefault="001F5E5B" w:rsidP="009070BB">
            <w:pPr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очная </w:t>
            </w:r>
          </w:p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форма </w:t>
            </w:r>
          </w:p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>обучения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</w:tcPr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заочная </w:t>
            </w:r>
          </w:p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форма </w:t>
            </w:r>
          </w:p>
          <w:p w:rsidR="001F5E5B" w:rsidRPr="009070BB" w:rsidRDefault="001F5E5B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>обучения</w:t>
            </w: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5E5B" w:rsidRPr="009070BB" w:rsidRDefault="001F5E5B" w:rsidP="009070BB">
            <w:pPr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9070BB" w:rsidRPr="009070BB" w:rsidTr="00E31C19">
        <w:trPr>
          <w:trHeight w:val="449"/>
        </w:trPr>
        <w:tc>
          <w:tcPr>
            <w:tcW w:w="406" w:type="dxa"/>
            <w:vAlign w:val="center"/>
          </w:tcPr>
          <w:p w:rsidR="0055179A" w:rsidRPr="009070BB" w:rsidRDefault="0055179A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</w:t>
            </w:r>
          </w:p>
        </w:tc>
        <w:tc>
          <w:tcPr>
            <w:tcW w:w="5375" w:type="dxa"/>
          </w:tcPr>
          <w:p w:rsidR="0055179A" w:rsidRPr="001E7D2B" w:rsidRDefault="00AC7D5B" w:rsidP="009070BB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1E7D2B">
              <w:rPr>
                <w:b/>
                <w:bCs/>
                <w:sz w:val="22"/>
                <w:szCs w:val="22"/>
              </w:rPr>
              <w:t xml:space="preserve">Тема </w:t>
            </w:r>
            <w:r w:rsidR="0055179A" w:rsidRPr="001E7D2B">
              <w:rPr>
                <w:b/>
                <w:bCs/>
                <w:sz w:val="22"/>
                <w:szCs w:val="22"/>
              </w:rPr>
              <w:t>1. Основы качества товаров</w:t>
            </w:r>
          </w:p>
          <w:p w:rsidR="0055179A" w:rsidRPr="009070BB" w:rsidRDefault="0055179A" w:rsidP="00AC7D5B">
            <w:pPr>
              <w:widowControl/>
              <w:shd w:val="clear" w:color="auto" w:fill="FFFFFF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Основные понятия</w:t>
            </w:r>
            <w:r w:rsidR="00AC7D5B"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Свойства и показатели качества</w:t>
            </w:r>
            <w:r w:rsidR="00AC7D5B"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Номенклатура потребительских свойств и показателей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55179A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55179A" w:rsidRPr="009070BB" w:rsidRDefault="0055179A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55179A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E31C19">
        <w:tc>
          <w:tcPr>
            <w:tcW w:w="406" w:type="dxa"/>
            <w:vAlign w:val="center"/>
          </w:tcPr>
          <w:p w:rsidR="00AC7D5B" w:rsidRPr="009070BB" w:rsidRDefault="00AC7D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5375" w:type="dxa"/>
          </w:tcPr>
          <w:p w:rsidR="00AC7D5B" w:rsidRPr="001E7D2B" w:rsidRDefault="00AC7D5B" w:rsidP="009070BB">
            <w:pPr>
              <w:widowControl/>
              <w:shd w:val="clear" w:color="auto" w:fill="FFFFFF"/>
              <w:ind w:left="-40" w:right="-34" w:firstLine="0"/>
              <w:rPr>
                <w:b/>
                <w:sz w:val="22"/>
                <w:szCs w:val="22"/>
              </w:rPr>
            </w:pPr>
            <w:r w:rsidRPr="001E7D2B">
              <w:rPr>
                <w:b/>
                <w:sz w:val="22"/>
                <w:szCs w:val="22"/>
              </w:rPr>
              <w:t>Тема 2. Подтверждение соответствия в РФ</w:t>
            </w:r>
          </w:p>
          <w:p w:rsidR="00AC7D5B" w:rsidRPr="009070BB" w:rsidRDefault="00AC7D5B" w:rsidP="00AC7D5B">
            <w:pPr>
              <w:pStyle w:val="a7"/>
              <w:spacing w:after="0"/>
              <w:ind w:left="-40" w:right="-34"/>
              <w:jc w:val="both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Введение</w:t>
            </w:r>
            <w:r>
              <w:rPr>
                <w:sz w:val="22"/>
                <w:szCs w:val="22"/>
              </w:rPr>
              <w:t xml:space="preserve">. </w:t>
            </w:r>
            <w:r w:rsidRPr="009070BB">
              <w:rPr>
                <w:sz w:val="22"/>
                <w:szCs w:val="22"/>
              </w:rPr>
              <w:t>Обязательное подтверждение соответствия</w:t>
            </w:r>
            <w:r>
              <w:rPr>
                <w:sz w:val="22"/>
                <w:szCs w:val="22"/>
              </w:rPr>
              <w:t xml:space="preserve">. </w:t>
            </w:r>
            <w:r w:rsidRPr="009070BB">
              <w:rPr>
                <w:sz w:val="22"/>
                <w:szCs w:val="22"/>
              </w:rPr>
              <w:t>Обязательная сертификация</w:t>
            </w:r>
            <w:r>
              <w:rPr>
                <w:sz w:val="22"/>
                <w:szCs w:val="22"/>
              </w:rPr>
              <w:t>.</w:t>
            </w:r>
            <w:r w:rsidRPr="009070BB">
              <w:rPr>
                <w:iCs/>
                <w:sz w:val="22"/>
                <w:szCs w:val="22"/>
              </w:rPr>
              <w:t xml:space="preserve"> Декларирование соотве</w:t>
            </w:r>
            <w:r w:rsidRPr="009070BB">
              <w:rPr>
                <w:iCs/>
                <w:sz w:val="22"/>
                <w:szCs w:val="22"/>
              </w:rPr>
              <w:t>т</w:t>
            </w:r>
            <w:r w:rsidRPr="009070BB">
              <w:rPr>
                <w:iCs/>
                <w:sz w:val="22"/>
                <w:szCs w:val="22"/>
              </w:rPr>
              <w:t>ствия</w:t>
            </w:r>
            <w:r>
              <w:rPr>
                <w:iCs/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Добровольное подтверждение соответствия</w:t>
            </w:r>
            <w:r>
              <w:rPr>
                <w:sz w:val="22"/>
                <w:szCs w:val="22"/>
              </w:rPr>
              <w:t>.</w:t>
            </w:r>
            <w:r w:rsidRPr="009070BB">
              <w:rPr>
                <w:bCs/>
                <w:sz w:val="22"/>
                <w:szCs w:val="22"/>
              </w:rPr>
              <w:t xml:space="preserve"> Знаки соответствия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AC7D5B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E31C19">
        <w:tc>
          <w:tcPr>
            <w:tcW w:w="406" w:type="dxa"/>
            <w:vAlign w:val="center"/>
          </w:tcPr>
          <w:p w:rsidR="00AC7D5B" w:rsidRPr="009070BB" w:rsidRDefault="00AC7D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3.</w:t>
            </w:r>
          </w:p>
        </w:tc>
        <w:tc>
          <w:tcPr>
            <w:tcW w:w="5375" w:type="dxa"/>
          </w:tcPr>
          <w:p w:rsidR="00AC7D5B" w:rsidRPr="001E7D2B" w:rsidRDefault="00AC7D5B" w:rsidP="009070BB">
            <w:pPr>
              <w:widowControl/>
              <w:ind w:left="-40" w:right="-34" w:firstLine="0"/>
              <w:rPr>
                <w:b/>
                <w:sz w:val="22"/>
                <w:szCs w:val="22"/>
              </w:rPr>
            </w:pPr>
            <w:r w:rsidRPr="001E7D2B">
              <w:rPr>
                <w:b/>
                <w:sz w:val="22"/>
                <w:szCs w:val="22"/>
              </w:rPr>
              <w:t>Тема 3. Средства и методы товарной экспертизы</w:t>
            </w:r>
          </w:p>
          <w:p w:rsidR="00AC7D5B" w:rsidRPr="009070BB" w:rsidRDefault="00AC7D5B" w:rsidP="001E7D2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Виды экспертиз. Составляющие экспертизы</w:t>
            </w:r>
            <w:r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Основные термины и определения, используемые при экспертизе товаров</w:t>
            </w:r>
            <w:r w:rsidR="001E7D2B"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Порядок проведения экспертизы</w:t>
            </w:r>
            <w:r w:rsidR="001E7D2B"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Основные требования к проведению экспертизы</w:t>
            </w:r>
            <w:r w:rsidR="001E7D2B">
              <w:rPr>
                <w:sz w:val="22"/>
                <w:szCs w:val="22"/>
              </w:rPr>
              <w:t>.</w:t>
            </w:r>
            <w:r w:rsidRPr="009070BB">
              <w:rPr>
                <w:sz w:val="22"/>
                <w:szCs w:val="22"/>
              </w:rPr>
              <w:t xml:space="preserve"> Требования к составлению акта экспертизы. Оформление наряда. Порядок регистрации и выдачи акта экспертизы зака</w:t>
            </w:r>
            <w:r w:rsidRPr="009070BB">
              <w:rPr>
                <w:sz w:val="22"/>
                <w:szCs w:val="22"/>
              </w:rPr>
              <w:t>з</w:t>
            </w:r>
            <w:r w:rsidRPr="009070BB">
              <w:rPr>
                <w:sz w:val="22"/>
                <w:szCs w:val="22"/>
              </w:rPr>
              <w:t>чику.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AC7D5B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E31C19">
        <w:tc>
          <w:tcPr>
            <w:tcW w:w="406" w:type="dxa"/>
            <w:vAlign w:val="center"/>
          </w:tcPr>
          <w:p w:rsidR="00AC7D5B" w:rsidRPr="009070BB" w:rsidRDefault="00AC7D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375" w:type="dxa"/>
          </w:tcPr>
          <w:p w:rsidR="001E7D2B" w:rsidRPr="001E7D2B" w:rsidRDefault="00AC7D5B" w:rsidP="001E7D2B">
            <w:pPr>
              <w:widowControl/>
              <w:ind w:left="-40" w:right="-34" w:firstLine="0"/>
              <w:rPr>
                <w:rStyle w:val="T9"/>
                <w:spacing w:val="0"/>
                <w:sz w:val="22"/>
                <w:szCs w:val="22"/>
              </w:rPr>
            </w:pPr>
            <w:r w:rsidRPr="001E7D2B">
              <w:rPr>
                <w:b/>
                <w:sz w:val="22"/>
                <w:szCs w:val="22"/>
              </w:rPr>
              <w:t xml:space="preserve">4. </w:t>
            </w:r>
            <w:r w:rsidRPr="001E7D2B">
              <w:rPr>
                <w:rStyle w:val="T9"/>
                <w:spacing w:val="0"/>
                <w:sz w:val="22"/>
                <w:szCs w:val="22"/>
              </w:rPr>
              <w:t xml:space="preserve">Организация контроля качества </w:t>
            </w:r>
            <w:r w:rsidRPr="001E7D2B">
              <w:rPr>
                <w:rStyle w:val="T2"/>
                <w:spacing w:val="0"/>
                <w:sz w:val="22"/>
                <w:szCs w:val="22"/>
              </w:rPr>
              <w:t>полуфабрикатов и готовых</w:t>
            </w:r>
            <w:r w:rsidR="001E7D2B" w:rsidRPr="001E7D2B">
              <w:rPr>
                <w:rStyle w:val="T2"/>
                <w:spacing w:val="0"/>
                <w:sz w:val="22"/>
                <w:szCs w:val="22"/>
              </w:rPr>
              <w:t xml:space="preserve"> изделий.</w:t>
            </w:r>
          </w:p>
          <w:p w:rsidR="00AC7D5B" w:rsidRPr="009070BB" w:rsidRDefault="00AC7D5B" w:rsidP="001E7D2B">
            <w:pPr>
              <w:pStyle w:val="P11"/>
              <w:widowControl/>
              <w:spacing w:line="240" w:lineRule="auto"/>
              <w:ind w:left="-40" w:right="-34" w:firstLine="0"/>
              <w:jc w:val="both"/>
              <w:rPr>
                <w:sz w:val="22"/>
                <w:szCs w:val="22"/>
              </w:rPr>
            </w:pPr>
            <w:r w:rsidRPr="009070BB">
              <w:rPr>
                <w:rStyle w:val="T9"/>
                <w:rFonts w:cs="Times New Roman"/>
                <w:b w:val="0"/>
                <w:spacing w:val="0"/>
                <w:sz w:val="22"/>
                <w:szCs w:val="22"/>
              </w:rPr>
              <w:t>Организация контроля качества. Контроль, осущест</w:t>
            </w:r>
            <w:r w:rsidRPr="009070BB">
              <w:rPr>
                <w:rStyle w:val="T9"/>
                <w:rFonts w:cs="Times New Roman"/>
                <w:b w:val="0"/>
                <w:spacing w:val="0"/>
                <w:sz w:val="22"/>
                <w:szCs w:val="22"/>
              </w:rPr>
              <w:t>в</w:t>
            </w:r>
            <w:r w:rsidRPr="009070BB">
              <w:rPr>
                <w:rStyle w:val="T9"/>
                <w:rFonts w:cs="Times New Roman"/>
                <w:b w:val="0"/>
                <w:spacing w:val="0"/>
                <w:sz w:val="22"/>
                <w:szCs w:val="22"/>
              </w:rPr>
              <w:t>ляемый на предприятиях. Государственный санита</w:t>
            </w:r>
            <w:r w:rsidRPr="009070BB">
              <w:rPr>
                <w:rStyle w:val="T9"/>
                <w:rFonts w:cs="Times New Roman"/>
                <w:b w:val="0"/>
                <w:spacing w:val="0"/>
                <w:sz w:val="22"/>
                <w:szCs w:val="22"/>
              </w:rPr>
              <w:t>р</w:t>
            </w:r>
            <w:r w:rsidRPr="009070BB">
              <w:rPr>
                <w:rStyle w:val="T9"/>
                <w:rFonts w:cs="Times New Roman"/>
                <w:b w:val="0"/>
                <w:spacing w:val="0"/>
                <w:sz w:val="22"/>
                <w:szCs w:val="22"/>
              </w:rPr>
              <w:t>ный надзор.</w:t>
            </w:r>
            <w:r w:rsidRPr="009070BB">
              <w:rPr>
                <w:rStyle w:val="T9"/>
                <w:b w:val="0"/>
                <w:spacing w:val="0"/>
                <w:sz w:val="22"/>
                <w:szCs w:val="22"/>
              </w:rPr>
              <w:t xml:space="preserve"> Ведение технологической документации.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AC7D5B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Merge w:val="restart"/>
            <w:tcBorders>
              <w:right w:val="single" w:sz="4" w:space="0" w:color="auto"/>
            </w:tcBorders>
            <w:vAlign w:val="center"/>
          </w:tcPr>
          <w:p w:rsidR="00AC7D5B" w:rsidRPr="009070BB" w:rsidRDefault="00A40F5E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E31C19">
        <w:tc>
          <w:tcPr>
            <w:tcW w:w="406" w:type="dxa"/>
            <w:vAlign w:val="center"/>
          </w:tcPr>
          <w:p w:rsidR="00AC7D5B" w:rsidRPr="009070BB" w:rsidRDefault="00AC7D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5</w:t>
            </w:r>
          </w:p>
        </w:tc>
        <w:tc>
          <w:tcPr>
            <w:tcW w:w="5375" w:type="dxa"/>
          </w:tcPr>
          <w:p w:rsidR="00AC7D5B" w:rsidRPr="001E7D2B" w:rsidRDefault="00AC7D5B" w:rsidP="009070BB">
            <w:pPr>
              <w:pStyle w:val="P3"/>
              <w:widowControl/>
              <w:spacing w:line="240" w:lineRule="auto"/>
              <w:ind w:left="-40" w:right="-34" w:firstLine="0"/>
              <w:jc w:val="both"/>
              <w:rPr>
                <w:rFonts w:cs="Times New Roman"/>
                <w:sz w:val="22"/>
                <w:szCs w:val="22"/>
              </w:rPr>
            </w:pPr>
            <w:r w:rsidRPr="001E7D2B">
              <w:rPr>
                <w:rStyle w:val="T12"/>
                <w:rFonts w:cs="Times New Roman"/>
                <w:spacing w:val="0"/>
                <w:sz w:val="22"/>
                <w:szCs w:val="22"/>
              </w:rPr>
              <w:t xml:space="preserve">5. </w:t>
            </w:r>
            <w:r w:rsidRPr="001E7D2B">
              <w:rPr>
                <w:rFonts w:cs="Times New Roman"/>
                <w:b/>
                <w:sz w:val="22"/>
                <w:szCs w:val="22"/>
              </w:rPr>
              <w:t>Методы технохимического контроля</w:t>
            </w:r>
          </w:p>
          <w:p w:rsidR="00AC7D5B" w:rsidRPr="009070BB" w:rsidRDefault="00AC7D5B" w:rsidP="001E7D2B">
            <w:pPr>
              <w:widowControl/>
              <w:autoSpaceDE w:val="0"/>
              <w:autoSpaceDN w:val="0"/>
              <w:adjustRightInd w:val="0"/>
              <w:ind w:left="-40" w:right="-34" w:firstLine="0"/>
              <w:rPr>
                <w:b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Виды проб. Порядок и документальное оформление отбора проб. Отбор проб стандартизированной 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дукции. Отбор проб кулинарной продукции. Оформл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>ние результатов анализов.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AC7D5B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E31C19">
        <w:tc>
          <w:tcPr>
            <w:tcW w:w="406" w:type="dxa"/>
            <w:vAlign w:val="center"/>
          </w:tcPr>
          <w:p w:rsidR="00AC7D5B" w:rsidRPr="009070BB" w:rsidRDefault="00AC7D5B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6</w:t>
            </w:r>
          </w:p>
        </w:tc>
        <w:tc>
          <w:tcPr>
            <w:tcW w:w="5375" w:type="dxa"/>
          </w:tcPr>
          <w:p w:rsidR="00AC7D5B" w:rsidRPr="001E7D2B" w:rsidRDefault="00AC7D5B" w:rsidP="009070BB">
            <w:pPr>
              <w:widowControl/>
              <w:shd w:val="clear" w:color="auto" w:fill="FFFFFF"/>
              <w:autoSpaceDE w:val="0"/>
              <w:autoSpaceDN w:val="0"/>
              <w:adjustRightInd w:val="0"/>
              <w:ind w:left="-40" w:right="-34" w:firstLine="0"/>
              <w:rPr>
                <w:b/>
                <w:sz w:val="22"/>
                <w:szCs w:val="22"/>
              </w:rPr>
            </w:pPr>
            <w:r w:rsidRPr="001E7D2B">
              <w:rPr>
                <w:b/>
                <w:sz w:val="22"/>
                <w:szCs w:val="22"/>
              </w:rPr>
              <w:t>6. Контроль качества полуфабрикатов, готовых блюд.</w:t>
            </w:r>
          </w:p>
          <w:p w:rsidR="00AC7D5B" w:rsidRPr="009070BB" w:rsidRDefault="00AC7D5B" w:rsidP="001E7D2B">
            <w:pPr>
              <w:widowControl/>
              <w:shd w:val="clear" w:color="auto" w:fill="FFFFFF"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Особенности контроля качества кулинарной про</w:t>
            </w:r>
            <w:r>
              <w:rPr>
                <w:sz w:val="22"/>
                <w:szCs w:val="22"/>
              </w:rPr>
              <w:t>ду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ции и кондитер</w:t>
            </w:r>
            <w:r w:rsidRPr="009070BB">
              <w:rPr>
                <w:sz w:val="22"/>
                <w:szCs w:val="22"/>
              </w:rPr>
              <w:t>ских изделий. Контроль качества пол</w:t>
            </w:r>
            <w:r w:rsidRPr="009070BB">
              <w:rPr>
                <w:sz w:val="22"/>
                <w:szCs w:val="22"/>
              </w:rPr>
              <w:t>у</w:t>
            </w:r>
            <w:r w:rsidRPr="009070BB">
              <w:rPr>
                <w:sz w:val="22"/>
                <w:szCs w:val="22"/>
              </w:rPr>
              <w:t>фабрикатов. Контроль качества кулинарных и конд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lastRenderedPageBreak/>
              <w:t>терских изделий. Контроль качества безалкогольных напитков. Характеристика основных физико-химических методов контроля качества кулинарной продукции и кондитерских изделий.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:rsidR="00AC7D5B" w:rsidRPr="009070BB" w:rsidRDefault="00E31C19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78" w:type="dxa"/>
            <w:vMerge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:rsidR="00AC7D5B" w:rsidRPr="009070BB" w:rsidRDefault="00AC7D5B" w:rsidP="00E31C19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9070BB" w:rsidRPr="009070BB" w:rsidTr="009070BB">
        <w:tc>
          <w:tcPr>
            <w:tcW w:w="406" w:type="dxa"/>
            <w:vAlign w:val="center"/>
          </w:tcPr>
          <w:p w:rsidR="00382E02" w:rsidRPr="009070BB" w:rsidRDefault="00382E02" w:rsidP="009070BB">
            <w:pPr>
              <w:widowControl/>
              <w:ind w:left="-80" w:right="-94" w:hanging="14"/>
              <w:jc w:val="center"/>
              <w:rPr>
                <w:sz w:val="22"/>
                <w:szCs w:val="22"/>
              </w:rPr>
            </w:pPr>
          </w:p>
        </w:tc>
        <w:tc>
          <w:tcPr>
            <w:tcW w:w="5375" w:type="dxa"/>
          </w:tcPr>
          <w:p w:rsidR="00382E02" w:rsidRPr="009070BB" w:rsidRDefault="0055179A" w:rsidP="009070BB">
            <w:pPr>
              <w:widowControl/>
              <w:shd w:val="clear" w:color="auto" w:fill="FFFFFF"/>
              <w:autoSpaceDE w:val="0"/>
              <w:autoSpaceDN w:val="0"/>
              <w:adjustRightInd w:val="0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ИТОГО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382E02" w:rsidRPr="009070BB" w:rsidRDefault="00382E02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3</w:t>
            </w:r>
            <w:r w:rsidR="004A7EF7" w:rsidRPr="009070BB">
              <w:rPr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382E02" w:rsidRPr="009070BB" w:rsidRDefault="00A40F5E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382E02" w:rsidRPr="009070BB" w:rsidRDefault="00382E02" w:rsidP="009070BB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DD0B91" w:rsidRPr="009070BB" w:rsidRDefault="00DD0B91" w:rsidP="009070BB">
      <w:pPr>
        <w:widowControl/>
        <w:ind w:firstLine="567"/>
      </w:pPr>
    </w:p>
    <w:p w:rsidR="008F33C8" w:rsidRPr="009070BB" w:rsidRDefault="008F33C8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4.3 Практические занятия</w:t>
      </w:r>
    </w:p>
    <w:p w:rsidR="0055179A" w:rsidRPr="009070BB" w:rsidRDefault="0055179A" w:rsidP="009070BB">
      <w:pPr>
        <w:widowControl/>
        <w:ind w:firstLine="0"/>
        <w:jc w:val="center"/>
        <w:rPr>
          <w:sz w:val="20"/>
          <w:szCs w:val="20"/>
        </w:rPr>
      </w:pPr>
    </w:p>
    <w:tbl>
      <w:tblPr>
        <w:tblW w:w="4966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5302"/>
        <w:gridCol w:w="1099"/>
        <w:gridCol w:w="1099"/>
        <w:gridCol w:w="1570"/>
      </w:tblGrid>
      <w:tr w:rsidR="009070BB" w:rsidRPr="009070BB" w:rsidTr="00AC7D5B">
        <w:trPr>
          <w:trHeight w:val="260"/>
        </w:trPr>
        <w:tc>
          <w:tcPr>
            <w:tcW w:w="229" w:type="pct"/>
            <w:vMerge w:val="restart"/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№</w:t>
            </w:r>
          </w:p>
        </w:tc>
        <w:tc>
          <w:tcPr>
            <w:tcW w:w="2789" w:type="pct"/>
            <w:vMerge w:val="restart"/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Наименование занятия</w:t>
            </w:r>
          </w:p>
        </w:tc>
        <w:tc>
          <w:tcPr>
            <w:tcW w:w="1156" w:type="pct"/>
            <w:gridSpan w:val="2"/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Объем в акад. часах </w:t>
            </w:r>
          </w:p>
        </w:tc>
        <w:tc>
          <w:tcPr>
            <w:tcW w:w="826" w:type="pct"/>
            <w:vMerge w:val="restart"/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9070BB" w:rsidRPr="009070BB" w:rsidTr="00AC7D5B">
        <w:trPr>
          <w:trHeight w:val="630"/>
        </w:trPr>
        <w:tc>
          <w:tcPr>
            <w:tcW w:w="229" w:type="pct"/>
            <w:vMerge/>
            <w:shd w:val="clear" w:color="auto" w:fill="auto"/>
            <w:vAlign w:val="center"/>
          </w:tcPr>
          <w:p w:rsidR="0055179A" w:rsidRPr="009070BB" w:rsidRDefault="0055179A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pct"/>
            <w:vMerge/>
            <w:shd w:val="clear" w:color="auto" w:fill="auto"/>
            <w:vAlign w:val="center"/>
          </w:tcPr>
          <w:p w:rsidR="0055179A" w:rsidRPr="009070BB" w:rsidRDefault="0055179A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очная </w:t>
            </w:r>
          </w:p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форма </w:t>
            </w:r>
          </w:p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>обучения</w:t>
            </w:r>
          </w:p>
        </w:tc>
        <w:tc>
          <w:tcPr>
            <w:tcW w:w="578" w:type="pct"/>
          </w:tcPr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заочная </w:t>
            </w:r>
          </w:p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 xml:space="preserve">форма </w:t>
            </w:r>
          </w:p>
          <w:p w:rsidR="0055179A" w:rsidRPr="009070BB" w:rsidRDefault="0055179A" w:rsidP="009070BB">
            <w:pPr>
              <w:pStyle w:val="14"/>
              <w:shd w:val="clear" w:color="auto" w:fill="auto"/>
              <w:spacing w:before="0" w:line="240" w:lineRule="auto"/>
              <w:ind w:left="-121" w:right="-123"/>
              <w:jc w:val="center"/>
            </w:pPr>
            <w:r w:rsidRPr="009070BB">
              <w:t>обучения</w:t>
            </w:r>
          </w:p>
        </w:tc>
        <w:tc>
          <w:tcPr>
            <w:tcW w:w="826" w:type="pct"/>
            <w:vMerge/>
            <w:shd w:val="clear" w:color="auto" w:fill="auto"/>
            <w:vAlign w:val="center"/>
          </w:tcPr>
          <w:p w:rsidR="0055179A" w:rsidRPr="009070BB" w:rsidRDefault="0055179A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C7D5B" w:rsidRPr="009070BB" w:rsidTr="00453789">
        <w:trPr>
          <w:trHeight w:val="9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Экспертиза качества зерномучных товаров.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 w:val="restart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Экспертиза качества молочной продукции.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3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Экспертиза качества мяса и мясопродуктов.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AC7D5B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Изучение методологии определения содержания с</w:t>
            </w:r>
            <w:r w:rsidRPr="009070BB">
              <w:rPr>
                <w:sz w:val="22"/>
                <w:szCs w:val="22"/>
              </w:rPr>
              <w:t>у</w:t>
            </w:r>
            <w:r w:rsidRPr="009070BB">
              <w:rPr>
                <w:sz w:val="22"/>
                <w:szCs w:val="22"/>
              </w:rPr>
              <w:t>хих веществ в полуфабрикатах и готовых блюдах.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E31C19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 w:val="restart"/>
            <w:vAlign w:val="center"/>
          </w:tcPr>
          <w:p w:rsidR="00AC7D5B" w:rsidRPr="009070BB" w:rsidRDefault="00A40F5E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AC7D5B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5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Изучение методологии определения содержания жира в полуфабрикатах и готовой продукции.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AC7D5B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6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Изучение методики определения содержания соли в полуфабрикатах.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E31C19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AC7D5B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7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Изучение методологии определения общей (титру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>мой) кислотности в полуфабрикатах и готовой 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дукции.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E31C19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106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8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Изучение методов бракеража пищи.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E31C19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 w:val="restart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AC7D5B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9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качества полуфабрикатов из мяса, птицы, рыбы.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10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качества полуфабрикатов из овощей, круп.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11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Оценка качества меда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12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Экспертиза качества куриных яиц и яичных товаров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8A4B1C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13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качества мучных блюд, полуфабрикатов, тортов и пирожных, отделочных полуфабрикатов.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8A4B1C">
        <w:trPr>
          <w:trHeight w:val="347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14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Исследование показателей качества кулинарных ж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t>ров.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E31C19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8" w:type="pct"/>
            <w:vMerge w:val="restart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2</w:t>
            </w: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AC7D5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15</w:t>
            </w:r>
          </w:p>
        </w:tc>
        <w:tc>
          <w:tcPr>
            <w:tcW w:w="2789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качества напитков.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</w:t>
            </w:r>
          </w:p>
        </w:tc>
        <w:tc>
          <w:tcPr>
            <w:tcW w:w="578" w:type="pct"/>
            <w:vMerge/>
            <w:vAlign w:val="center"/>
          </w:tcPr>
          <w:p w:rsidR="00AC7D5B" w:rsidRPr="009070BB" w:rsidRDefault="00AC7D5B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:rsidR="00AC7D5B" w:rsidRPr="009070BB" w:rsidRDefault="00AC7D5B" w:rsidP="008A4B1C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ПК-3, ПК-7</w:t>
            </w:r>
          </w:p>
        </w:tc>
      </w:tr>
      <w:tr w:rsidR="009070BB" w:rsidRPr="009070BB" w:rsidTr="00453789">
        <w:trPr>
          <w:trHeight w:val="70"/>
        </w:trPr>
        <w:tc>
          <w:tcPr>
            <w:tcW w:w="229" w:type="pct"/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pct"/>
            <w:shd w:val="clear" w:color="auto" w:fill="auto"/>
            <w:vAlign w:val="center"/>
          </w:tcPr>
          <w:p w:rsidR="006C6B5F" w:rsidRPr="009070BB" w:rsidRDefault="00E37C3E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ИТОГО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48</w:t>
            </w:r>
          </w:p>
        </w:tc>
        <w:tc>
          <w:tcPr>
            <w:tcW w:w="578" w:type="pct"/>
            <w:tcBorders>
              <w:bottom w:val="single" w:sz="4" w:space="0" w:color="auto"/>
            </w:tcBorders>
            <w:vAlign w:val="center"/>
          </w:tcPr>
          <w:p w:rsidR="006C6B5F" w:rsidRPr="009070BB" w:rsidRDefault="00A40F5E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B5F" w:rsidRPr="009070BB" w:rsidRDefault="006C6B5F" w:rsidP="009070BB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024549" w:rsidRPr="009070BB" w:rsidRDefault="00024549" w:rsidP="009070BB">
      <w:pPr>
        <w:widowControl/>
        <w:ind w:firstLine="0"/>
        <w:jc w:val="center"/>
      </w:pPr>
    </w:p>
    <w:p w:rsidR="00F46872" w:rsidRPr="009070BB" w:rsidRDefault="00F46872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4.4 Лабораторные работы</w:t>
      </w:r>
      <w:r w:rsidR="00E37C3E" w:rsidRPr="009070BB">
        <w:rPr>
          <w:sz w:val="28"/>
          <w:szCs w:val="28"/>
        </w:rPr>
        <w:t xml:space="preserve"> – </w:t>
      </w:r>
      <w:r w:rsidRPr="009070BB">
        <w:t>не предусмотрены</w:t>
      </w:r>
    </w:p>
    <w:p w:rsidR="00024549" w:rsidRPr="009070BB" w:rsidRDefault="00024549" w:rsidP="009070BB">
      <w:pPr>
        <w:widowControl/>
        <w:ind w:firstLine="0"/>
        <w:jc w:val="center"/>
      </w:pPr>
    </w:p>
    <w:p w:rsidR="00DD0B91" w:rsidRPr="009070BB" w:rsidRDefault="00DD0B91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</w:t>
      </w:r>
      <w:r w:rsidR="00D24FE2" w:rsidRPr="009070BB">
        <w:rPr>
          <w:b/>
          <w:sz w:val="28"/>
          <w:szCs w:val="28"/>
        </w:rPr>
        <w:t>5</w:t>
      </w:r>
      <w:r w:rsidRPr="009070BB">
        <w:rPr>
          <w:b/>
          <w:sz w:val="28"/>
          <w:szCs w:val="28"/>
        </w:rPr>
        <w:t xml:space="preserve"> Самостоятельная работа </w:t>
      </w:r>
      <w:r w:rsidR="001424F2" w:rsidRPr="009070BB">
        <w:rPr>
          <w:b/>
          <w:sz w:val="28"/>
          <w:szCs w:val="28"/>
        </w:rPr>
        <w:t>обучающегося</w:t>
      </w:r>
    </w:p>
    <w:p w:rsidR="009C7D2A" w:rsidRPr="009070BB" w:rsidRDefault="009C7D2A" w:rsidP="009070BB">
      <w:pPr>
        <w:widowControl/>
        <w:ind w:firstLine="0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tblpX="52" w:tblpY="1"/>
        <w:tblOverlap w:val="never"/>
        <w:tblW w:w="497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23"/>
        <w:gridCol w:w="5668"/>
        <w:gridCol w:w="1064"/>
        <w:gridCol w:w="1064"/>
      </w:tblGrid>
      <w:tr w:rsidR="009070BB" w:rsidRPr="009070BB" w:rsidTr="009070BB">
        <w:trPr>
          <w:trHeight w:val="124"/>
        </w:trPr>
        <w:tc>
          <w:tcPr>
            <w:tcW w:w="905" w:type="pct"/>
            <w:vMerge w:val="restart"/>
            <w:vAlign w:val="center"/>
          </w:tcPr>
          <w:p w:rsidR="00AF4B34" w:rsidRPr="009070BB" w:rsidRDefault="00AF4B34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  <w:lang w:eastAsia="en-US"/>
              </w:rPr>
              <w:t>Разделы, темы дисциплины</w:t>
            </w:r>
          </w:p>
        </w:tc>
        <w:tc>
          <w:tcPr>
            <w:tcW w:w="2977" w:type="pct"/>
            <w:vMerge w:val="restart"/>
            <w:vAlign w:val="center"/>
          </w:tcPr>
          <w:p w:rsidR="00AF4B34" w:rsidRPr="009070BB" w:rsidRDefault="00AF4B34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1118" w:type="pct"/>
            <w:gridSpan w:val="2"/>
            <w:vAlign w:val="center"/>
          </w:tcPr>
          <w:p w:rsidR="00AF4B34" w:rsidRPr="009070BB" w:rsidRDefault="00AF4B34" w:rsidP="009070BB">
            <w:pPr>
              <w:widowControl/>
              <w:overflowPunct w:val="0"/>
              <w:autoSpaceDE w:val="0"/>
              <w:autoSpaceDN w:val="0"/>
              <w:adjustRightInd w:val="0"/>
              <w:ind w:left="-122" w:right="-111" w:firstLine="1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  <w:lang w:eastAsia="en-US"/>
              </w:rPr>
              <w:t xml:space="preserve">Объем акад. часов </w:t>
            </w:r>
          </w:p>
        </w:tc>
      </w:tr>
      <w:tr w:rsidR="009070BB" w:rsidRPr="009070BB" w:rsidTr="009070BB">
        <w:trPr>
          <w:trHeight w:val="752"/>
        </w:trPr>
        <w:tc>
          <w:tcPr>
            <w:tcW w:w="905" w:type="pct"/>
            <w:vMerge/>
            <w:vAlign w:val="center"/>
          </w:tcPr>
          <w:p w:rsidR="00E37C3E" w:rsidRPr="009070BB" w:rsidRDefault="00E37C3E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977" w:type="pct"/>
            <w:vMerge/>
            <w:vAlign w:val="center"/>
          </w:tcPr>
          <w:p w:rsidR="00E37C3E" w:rsidRPr="009070BB" w:rsidRDefault="00E37C3E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59" w:type="pct"/>
            <w:vAlign w:val="center"/>
          </w:tcPr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очная</w:t>
            </w:r>
          </w:p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форма</w:t>
            </w:r>
          </w:p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обучения</w:t>
            </w:r>
          </w:p>
        </w:tc>
        <w:tc>
          <w:tcPr>
            <w:tcW w:w="559" w:type="pct"/>
            <w:vAlign w:val="center"/>
          </w:tcPr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заочная</w:t>
            </w:r>
          </w:p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форма</w:t>
            </w:r>
          </w:p>
          <w:p w:rsidR="00E37C3E" w:rsidRPr="009070BB" w:rsidRDefault="00E37C3E" w:rsidP="009070BB">
            <w:pPr>
              <w:pStyle w:val="14"/>
              <w:shd w:val="clear" w:color="auto" w:fill="auto"/>
              <w:spacing w:before="0" w:line="240" w:lineRule="auto"/>
              <w:ind w:left="-94" w:right="-108"/>
              <w:jc w:val="center"/>
            </w:pPr>
            <w:r w:rsidRPr="009070BB">
              <w:t>обучения</w:t>
            </w:r>
          </w:p>
        </w:tc>
      </w:tr>
      <w:tr w:rsidR="009070BB" w:rsidRPr="009070BB" w:rsidTr="009070BB">
        <w:tc>
          <w:tcPr>
            <w:tcW w:w="905" w:type="pct"/>
            <w:vMerge w:val="restart"/>
            <w:vAlign w:val="center"/>
          </w:tcPr>
          <w:p w:rsidR="00E37C3E" w:rsidRPr="009070BB" w:rsidRDefault="00E37C3E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Основы качес</w:t>
            </w:r>
            <w:r w:rsidRPr="009070BB">
              <w:rPr>
                <w:sz w:val="22"/>
                <w:szCs w:val="22"/>
              </w:rPr>
              <w:t>т</w:t>
            </w:r>
            <w:r w:rsidRPr="009070BB">
              <w:rPr>
                <w:sz w:val="22"/>
                <w:szCs w:val="22"/>
              </w:rPr>
              <w:t>ва товаров</w:t>
            </w:r>
          </w:p>
        </w:tc>
        <w:tc>
          <w:tcPr>
            <w:tcW w:w="2977" w:type="pct"/>
            <w:vAlign w:val="center"/>
          </w:tcPr>
          <w:p w:rsidR="00E37C3E" w:rsidRPr="009070BB" w:rsidRDefault="00E37C3E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59" w:type="pct"/>
            <w:vAlign w:val="center"/>
          </w:tcPr>
          <w:p w:rsidR="00E37C3E" w:rsidRPr="009070BB" w:rsidRDefault="00A111FB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37C3E" w:rsidRPr="009070BB" w:rsidRDefault="00453789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9070BB" w:rsidRPr="009070BB" w:rsidTr="009070BB">
        <w:trPr>
          <w:trHeight w:val="131"/>
        </w:trPr>
        <w:tc>
          <w:tcPr>
            <w:tcW w:w="905" w:type="pct"/>
            <w:vMerge/>
            <w:vAlign w:val="center"/>
          </w:tcPr>
          <w:p w:rsidR="00E37C3E" w:rsidRPr="009070BB" w:rsidRDefault="00E37C3E" w:rsidP="009070BB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E37C3E" w:rsidRPr="009070BB" w:rsidRDefault="00E37C3E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E37C3E" w:rsidRPr="009070BB" w:rsidRDefault="00A111FB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E37C3E" w:rsidRPr="009070BB" w:rsidRDefault="00F34F96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9070BB" w:rsidRPr="009070BB" w:rsidTr="009070BB">
        <w:tc>
          <w:tcPr>
            <w:tcW w:w="905" w:type="pct"/>
            <w:vMerge/>
            <w:vAlign w:val="center"/>
          </w:tcPr>
          <w:p w:rsidR="00E37C3E" w:rsidRPr="009070BB" w:rsidRDefault="00E37C3E" w:rsidP="009070BB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E37C3E" w:rsidRPr="009070BB" w:rsidRDefault="00E37C3E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E37C3E" w:rsidRPr="009070BB" w:rsidRDefault="00A111FB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pct"/>
            <w:vAlign w:val="center"/>
          </w:tcPr>
          <w:p w:rsidR="00E37C3E" w:rsidRPr="009070BB" w:rsidRDefault="00453789" w:rsidP="009070BB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3789" w:rsidRPr="009070BB" w:rsidTr="009070BB">
        <w:trPr>
          <w:trHeight w:val="309"/>
        </w:trPr>
        <w:tc>
          <w:tcPr>
            <w:tcW w:w="905" w:type="pct"/>
            <w:vMerge w:val="restart"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Подтверждение соответствия товаров в РФ</w:t>
            </w: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 xml:space="preserve">тов лекций, учебников, материалов сетевых ресурсов) 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453789" w:rsidRPr="009070BB" w:rsidTr="009070BB">
        <w:trPr>
          <w:trHeight w:val="112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A40F5E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3789" w:rsidRPr="009070BB" w:rsidTr="009070BB">
        <w:trPr>
          <w:trHeight w:val="55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3789" w:rsidRPr="009070BB" w:rsidTr="009070BB">
        <w:trPr>
          <w:trHeight w:val="541"/>
        </w:trPr>
        <w:tc>
          <w:tcPr>
            <w:tcW w:w="905" w:type="pct"/>
            <w:vMerge w:val="restart"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Средства и м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 xml:space="preserve">тоды товарной </w:t>
            </w:r>
            <w:r w:rsidRPr="009070BB">
              <w:rPr>
                <w:sz w:val="22"/>
                <w:szCs w:val="22"/>
              </w:rPr>
              <w:lastRenderedPageBreak/>
              <w:t>экспертизы</w:t>
            </w: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lastRenderedPageBreak/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453789" w:rsidRPr="009070BB" w:rsidTr="009070BB">
        <w:trPr>
          <w:trHeight w:val="73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A40F5E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 w:val="restart"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Организация контроля кач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>ства полуфа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>рикатов и гот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вых изделий</w:t>
            </w: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CB30BB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 w:val="restart"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Методы техн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химического контроля</w:t>
            </w: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CB30BB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3789" w:rsidRPr="009070BB" w:rsidTr="009070BB">
        <w:trPr>
          <w:trHeight w:val="121"/>
        </w:trPr>
        <w:tc>
          <w:tcPr>
            <w:tcW w:w="905" w:type="pct"/>
            <w:vMerge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453789" w:rsidRPr="009070BB" w:rsidTr="009070BB">
        <w:trPr>
          <w:trHeight w:val="541"/>
        </w:trPr>
        <w:tc>
          <w:tcPr>
            <w:tcW w:w="905" w:type="pct"/>
            <w:vMerge w:val="restart"/>
            <w:vAlign w:val="center"/>
          </w:tcPr>
          <w:p w:rsidR="00453789" w:rsidRPr="009070BB" w:rsidRDefault="00453789" w:rsidP="00453789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Контроль кач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>ства полуфа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>рикатов, гот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вых блюд</w:t>
            </w: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9070BB">
              <w:rPr>
                <w:sz w:val="22"/>
                <w:szCs w:val="22"/>
              </w:rPr>
              <w:t>к</w:t>
            </w:r>
            <w:r w:rsidRPr="009070BB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</w:tr>
      <w:tr w:rsidR="00453789" w:rsidRPr="009070BB" w:rsidTr="009070BB">
        <w:trPr>
          <w:trHeight w:val="115"/>
        </w:trPr>
        <w:tc>
          <w:tcPr>
            <w:tcW w:w="905" w:type="pct"/>
            <w:vMerge/>
          </w:tcPr>
          <w:p w:rsidR="00453789" w:rsidRPr="009070BB" w:rsidRDefault="00453789" w:rsidP="00453789">
            <w:pPr>
              <w:widowControl/>
              <w:ind w:left="-40" w:right="-34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Подготовка к практическим занятиям, защите реферата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9" w:type="pct"/>
            <w:vAlign w:val="center"/>
          </w:tcPr>
          <w:p w:rsidR="00453789" w:rsidRPr="009070BB" w:rsidRDefault="00CB30BB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453789" w:rsidRPr="009070BB" w:rsidTr="009070BB">
        <w:trPr>
          <w:trHeight w:val="71"/>
        </w:trPr>
        <w:tc>
          <w:tcPr>
            <w:tcW w:w="905" w:type="pct"/>
            <w:vMerge/>
          </w:tcPr>
          <w:p w:rsidR="00453789" w:rsidRPr="009070BB" w:rsidRDefault="00453789" w:rsidP="00453789">
            <w:pPr>
              <w:widowControl/>
              <w:ind w:left="-40" w:right="-34"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40" w:right="-80" w:firstLine="0"/>
              <w:textAlignment w:val="baseline"/>
              <w:rPr>
                <w:sz w:val="22"/>
                <w:szCs w:val="22"/>
                <w:lang w:eastAsia="en-US"/>
              </w:rPr>
            </w:pPr>
            <w:r w:rsidRPr="009070BB">
              <w:rPr>
                <w:sz w:val="22"/>
                <w:szCs w:val="22"/>
              </w:rPr>
              <w:t>Подготовка к тестированию и экзамену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9" w:type="pct"/>
            <w:vAlign w:val="center"/>
          </w:tcPr>
          <w:p w:rsidR="00453789" w:rsidRPr="009070BB" w:rsidRDefault="00453789" w:rsidP="00453789">
            <w:pPr>
              <w:widowControl/>
              <w:overflowPunct w:val="0"/>
              <w:autoSpaceDE w:val="0"/>
              <w:autoSpaceDN w:val="0"/>
              <w:adjustRightInd w:val="0"/>
              <w:ind w:left="-94" w:right="-108" w:firstLine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</w:tr>
      <w:tr w:rsidR="009070BB" w:rsidRPr="009070BB" w:rsidTr="00CB30BB">
        <w:trPr>
          <w:trHeight w:val="65"/>
        </w:trPr>
        <w:tc>
          <w:tcPr>
            <w:tcW w:w="905" w:type="pct"/>
          </w:tcPr>
          <w:p w:rsidR="004B1FFA" w:rsidRPr="009070BB" w:rsidRDefault="004B1FFA" w:rsidP="009070BB">
            <w:pPr>
              <w:widowControl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ИТОГО</w:t>
            </w:r>
          </w:p>
        </w:tc>
        <w:tc>
          <w:tcPr>
            <w:tcW w:w="2977" w:type="pct"/>
            <w:vAlign w:val="center"/>
          </w:tcPr>
          <w:p w:rsidR="004B1FFA" w:rsidRPr="009070BB" w:rsidRDefault="004B1FFA" w:rsidP="009070BB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59" w:type="pct"/>
            <w:vAlign w:val="center"/>
          </w:tcPr>
          <w:p w:rsidR="004B1FFA" w:rsidRPr="009070BB" w:rsidRDefault="004B1FFA" w:rsidP="009070BB">
            <w:pPr>
              <w:widowControl/>
              <w:tabs>
                <w:tab w:val="left" w:pos="706"/>
              </w:tabs>
              <w:ind w:left="-94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64</w:t>
            </w:r>
          </w:p>
        </w:tc>
        <w:tc>
          <w:tcPr>
            <w:tcW w:w="559" w:type="pct"/>
            <w:vAlign w:val="center"/>
          </w:tcPr>
          <w:p w:rsidR="004B1FFA" w:rsidRPr="009070BB" w:rsidRDefault="004B1FFA" w:rsidP="00A40F5E">
            <w:pPr>
              <w:widowControl/>
              <w:tabs>
                <w:tab w:val="left" w:pos="706"/>
              </w:tabs>
              <w:ind w:left="-94" w:right="-108" w:firstLine="0"/>
              <w:jc w:val="center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15</w:t>
            </w:r>
            <w:r w:rsidR="00A40F5E">
              <w:rPr>
                <w:sz w:val="22"/>
                <w:szCs w:val="22"/>
              </w:rPr>
              <w:t>5</w:t>
            </w:r>
          </w:p>
        </w:tc>
      </w:tr>
    </w:tbl>
    <w:p w:rsidR="009C7D2A" w:rsidRPr="009070BB" w:rsidRDefault="009C7D2A" w:rsidP="00CE318F">
      <w:pPr>
        <w:widowControl/>
        <w:ind w:firstLine="709"/>
      </w:pPr>
    </w:p>
    <w:p w:rsidR="001859DD" w:rsidRPr="009070BB" w:rsidRDefault="001859DD" w:rsidP="00CE318F">
      <w:pPr>
        <w:pStyle w:val="14"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070BB">
        <w:rPr>
          <w:b/>
          <w:sz w:val="24"/>
          <w:szCs w:val="24"/>
        </w:rPr>
        <w:t>Перечень учебно-методического обеспечения для самостоятельной работы по дисциплине (модулю):</w:t>
      </w:r>
    </w:p>
    <w:p w:rsidR="001859DD" w:rsidRPr="009070BB" w:rsidRDefault="001859DD" w:rsidP="00CE318F">
      <w:pPr>
        <w:widowControl/>
        <w:ind w:firstLine="709"/>
      </w:pPr>
      <w:r w:rsidRPr="009070BB">
        <w:t xml:space="preserve">1. </w:t>
      </w:r>
      <w:r w:rsidR="00A9542A" w:rsidRPr="009070BB">
        <w:t>Сухарева Т.Н.</w:t>
      </w:r>
      <w:r w:rsidRPr="009070BB">
        <w:t xml:space="preserve"> Методические указания для самостоятельной работы по дисци</w:t>
      </w:r>
      <w:r w:rsidRPr="009070BB">
        <w:t>п</w:t>
      </w:r>
      <w:r w:rsidRPr="009070BB">
        <w:t>лине «Контроль качества пищевой продукции» для обучающихся направления подготовки 19.03.04 Технология продукции и организация общественного питания, профиль-Технология и организация специальны</w:t>
      </w:r>
      <w:r w:rsidR="005A6D28">
        <w:t>х видов питания, Мичуринск</w:t>
      </w:r>
      <w:r w:rsidR="00CC53B2">
        <w:t>, 202</w:t>
      </w:r>
      <w:r w:rsidR="00A40F5E">
        <w:t>4</w:t>
      </w:r>
      <w:r w:rsidRPr="009070BB">
        <w:t>.</w:t>
      </w:r>
    </w:p>
    <w:p w:rsidR="001859DD" w:rsidRPr="009070BB" w:rsidRDefault="001859DD" w:rsidP="00CE318F">
      <w:pPr>
        <w:widowControl/>
        <w:ind w:firstLine="709"/>
      </w:pPr>
      <w:r w:rsidRPr="009070BB">
        <w:t>2.</w:t>
      </w:r>
      <w:r w:rsidR="00A9542A" w:rsidRPr="009070BB">
        <w:t xml:space="preserve"> Сухарева Т.Н. </w:t>
      </w:r>
      <w:r w:rsidRPr="009070BB">
        <w:t>Методические указания по выполнению контрольной работы по дисциплине «Контроль качества пищевой продукции» для обучающихся направления подготовки 19.03.04 Технология продукции и организация общественного питания, пр</w:t>
      </w:r>
      <w:r w:rsidRPr="009070BB">
        <w:t>о</w:t>
      </w:r>
      <w:r w:rsidRPr="009070BB">
        <w:t>филь-Технология и организация специальны</w:t>
      </w:r>
      <w:r w:rsidR="00A111FB">
        <w:t>х видов питания</w:t>
      </w:r>
      <w:r w:rsidR="00CC53B2">
        <w:t>,</w:t>
      </w:r>
      <w:r w:rsidR="00A40F5E">
        <w:t xml:space="preserve"> </w:t>
      </w:r>
      <w:r w:rsidR="00CC53B2">
        <w:t>202</w:t>
      </w:r>
      <w:r w:rsidR="00A40F5E">
        <w:t>4</w:t>
      </w:r>
      <w:r w:rsidRPr="009070BB">
        <w:t>.</w:t>
      </w:r>
    </w:p>
    <w:p w:rsidR="001859DD" w:rsidRPr="009070BB" w:rsidRDefault="001859DD" w:rsidP="00CE318F">
      <w:pPr>
        <w:widowControl/>
        <w:ind w:firstLine="709"/>
      </w:pPr>
      <w:r w:rsidRPr="009070BB">
        <w:t>3.</w:t>
      </w:r>
      <w:r w:rsidR="00A9542A" w:rsidRPr="009070BB">
        <w:t xml:space="preserve"> Сухарева Т.Н. </w:t>
      </w:r>
      <w:r w:rsidRPr="009070BB">
        <w:t>Методические указания по проведению практических занятий по дисциплине «Контроль качества пищевой продукции» для обучающихся направления подготовки 19.03.04 Технология продукции и организация общественного питания, пр</w:t>
      </w:r>
      <w:r w:rsidRPr="009070BB">
        <w:t>о</w:t>
      </w:r>
      <w:r w:rsidRPr="009070BB">
        <w:t>филь-Технология и организация специальных в</w:t>
      </w:r>
      <w:r w:rsidR="005A6D28">
        <w:t>идов питания</w:t>
      </w:r>
      <w:r w:rsidR="00CC53B2">
        <w:t>,</w:t>
      </w:r>
      <w:r w:rsidR="00A40F5E">
        <w:t xml:space="preserve"> </w:t>
      </w:r>
      <w:r w:rsidR="00CC53B2">
        <w:t>202</w:t>
      </w:r>
      <w:r w:rsidR="00A40F5E">
        <w:t>4</w:t>
      </w:r>
      <w:r w:rsidRPr="009070BB">
        <w:t>.</w:t>
      </w:r>
    </w:p>
    <w:p w:rsidR="001859DD" w:rsidRPr="009070BB" w:rsidRDefault="001859DD" w:rsidP="009070BB">
      <w:pPr>
        <w:widowControl/>
        <w:jc w:val="center"/>
      </w:pPr>
    </w:p>
    <w:p w:rsidR="00A111FB" w:rsidRDefault="00D24FE2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4.6</w:t>
      </w:r>
      <w:r w:rsidR="00F34F96">
        <w:rPr>
          <w:b/>
          <w:sz w:val="28"/>
          <w:szCs w:val="28"/>
        </w:rPr>
        <w:t xml:space="preserve"> </w:t>
      </w:r>
      <w:r w:rsidRPr="009070BB">
        <w:rPr>
          <w:b/>
          <w:sz w:val="28"/>
          <w:szCs w:val="28"/>
        </w:rPr>
        <w:t xml:space="preserve">Выполнение контрольной работы </w:t>
      </w:r>
      <w:r w:rsidR="00A61737" w:rsidRPr="009070BB">
        <w:rPr>
          <w:b/>
          <w:sz w:val="28"/>
          <w:szCs w:val="28"/>
        </w:rPr>
        <w:t xml:space="preserve">для </w:t>
      </w:r>
      <w:proofErr w:type="gramStart"/>
      <w:r w:rsidR="00A61737" w:rsidRPr="009070BB">
        <w:rPr>
          <w:b/>
          <w:sz w:val="28"/>
          <w:szCs w:val="28"/>
        </w:rPr>
        <w:t>обучающихся</w:t>
      </w:r>
      <w:proofErr w:type="gramEnd"/>
    </w:p>
    <w:p w:rsidR="00D24FE2" w:rsidRPr="009070BB" w:rsidRDefault="00D24FE2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 xml:space="preserve">заочной формы </w:t>
      </w:r>
      <w:r w:rsidR="00A111FB">
        <w:rPr>
          <w:b/>
          <w:sz w:val="28"/>
          <w:szCs w:val="28"/>
        </w:rPr>
        <w:t>обучения</w:t>
      </w:r>
    </w:p>
    <w:p w:rsidR="00D24FE2" w:rsidRPr="009070BB" w:rsidRDefault="00D24FE2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Контрольная работа является первоначальным самост</w:t>
      </w:r>
      <w:r w:rsidR="00B25A14" w:rsidRPr="009070BB">
        <w:rPr>
          <w:rFonts w:ascii="Times New Roman" w:eastAsia="MS Mincho" w:hAnsi="Times New Roman"/>
          <w:sz w:val="24"/>
          <w:szCs w:val="24"/>
        </w:rPr>
        <w:t xml:space="preserve">оятельным исследованием </w:t>
      </w:r>
      <w:r w:rsidR="00065FB8" w:rsidRPr="009070BB">
        <w:rPr>
          <w:rFonts w:ascii="Times New Roman" w:eastAsia="MS Mincho" w:hAnsi="Times New Roman"/>
          <w:sz w:val="24"/>
          <w:szCs w:val="24"/>
        </w:rPr>
        <w:t>обучающегося</w:t>
      </w:r>
      <w:r w:rsidRPr="009070BB">
        <w:rPr>
          <w:rFonts w:ascii="Times New Roman" w:eastAsia="MS Mincho" w:hAnsi="Times New Roman"/>
          <w:sz w:val="24"/>
          <w:szCs w:val="24"/>
        </w:rPr>
        <w:t>, продолжить которое он может при выполнении выпускной работы. Тем</w:t>
      </w:r>
      <w:r w:rsidRPr="009070BB">
        <w:rPr>
          <w:rFonts w:ascii="Times New Roman" w:eastAsia="MS Mincho" w:hAnsi="Times New Roman"/>
          <w:sz w:val="24"/>
          <w:szCs w:val="24"/>
        </w:rPr>
        <w:t>а</w:t>
      </w:r>
      <w:r w:rsidRPr="009070BB">
        <w:rPr>
          <w:rFonts w:ascii="Times New Roman" w:eastAsia="MS Mincho" w:hAnsi="Times New Roman"/>
          <w:sz w:val="24"/>
          <w:szCs w:val="24"/>
        </w:rPr>
        <w:t>тика контрольных работ разрабатываются выпускающими кафедрами в соответствии с разделом дисциплины. Преподаватель выдает название темы контрольной работы, план, список литературы и при необходимости</w:t>
      </w:r>
      <w:r w:rsidR="004B1FFA" w:rsidRPr="009070BB">
        <w:rPr>
          <w:rFonts w:ascii="Times New Roman" w:eastAsia="MS Mincho" w:hAnsi="Times New Roman"/>
          <w:sz w:val="24"/>
          <w:szCs w:val="24"/>
        </w:rPr>
        <w:t xml:space="preserve"> – </w:t>
      </w:r>
      <w:r w:rsidRPr="009070BB">
        <w:rPr>
          <w:rFonts w:ascii="Times New Roman" w:eastAsia="MS Mincho" w:hAnsi="Times New Roman"/>
          <w:sz w:val="24"/>
          <w:szCs w:val="24"/>
        </w:rPr>
        <w:t>индивидуальное задание.</w:t>
      </w:r>
    </w:p>
    <w:p w:rsidR="00D24FE2" w:rsidRPr="009070BB" w:rsidRDefault="00D24FE2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Первоначальным этапом выполнения контрольной работы является изучение лит</w:t>
      </w:r>
      <w:r w:rsidRPr="009070BB">
        <w:rPr>
          <w:rFonts w:ascii="Times New Roman" w:eastAsia="MS Mincho" w:hAnsi="Times New Roman"/>
          <w:sz w:val="24"/>
          <w:szCs w:val="24"/>
        </w:rPr>
        <w:t>е</w:t>
      </w:r>
      <w:r w:rsidRPr="009070BB">
        <w:rPr>
          <w:rFonts w:ascii="Times New Roman" w:eastAsia="MS Mincho" w:hAnsi="Times New Roman"/>
          <w:sz w:val="24"/>
          <w:szCs w:val="24"/>
        </w:rPr>
        <w:t>ратуры по избранной теме (периодических изданий не менее, чем за три года). Затем идет сбор статистических данных по избранной теме, их анализ, обобщение и обработка; ан</w:t>
      </w:r>
      <w:r w:rsidRPr="009070BB">
        <w:rPr>
          <w:rFonts w:ascii="Times New Roman" w:eastAsia="MS Mincho" w:hAnsi="Times New Roman"/>
          <w:sz w:val="24"/>
          <w:szCs w:val="24"/>
        </w:rPr>
        <w:t>а</w:t>
      </w:r>
      <w:r w:rsidRPr="009070BB">
        <w:rPr>
          <w:rFonts w:ascii="Times New Roman" w:eastAsia="MS Mincho" w:hAnsi="Times New Roman"/>
          <w:sz w:val="24"/>
          <w:szCs w:val="24"/>
        </w:rPr>
        <w:t>лиз и обобщение результатов собственных исследований, если они имеются.</w:t>
      </w:r>
    </w:p>
    <w:p w:rsidR="00D24FE2" w:rsidRPr="009070BB" w:rsidRDefault="00D24FE2" w:rsidP="009070BB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 xml:space="preserve">В </w:t>
      </w:r>
      <w:r w:rsidR="00C70D58" w:rsidRPr="009070BB">
        <w:rPr>
          <w:rFonts w:ascii="Times New Roman" w:eastAsia="MS Mincho" w:hAnsi="Times New Roman"/>
          <w:sz w:val="24"/>
          <w:szCs w:val="24"/>
        </w:rPr>
        <w:t>конце контрольной работы обучающийся</w:t>
      </w:r>
      <w:r w:rsidRPr="009070BB">
        <w:rPr>
          <w:rFonts w:ascii="Times New Roman" w:eastAsia="MS Mincho" w:hAnsi="Times New Roman"/>
          <w:sz w:val="24"/>
          <w:szCs w:val="24"/>
        </w:rPr>
        <w:t xml:space="preserve"> делает выводы и разрабатывает рек</w:t>
      </w:r>
      <w:r w:rsidRPr="009070BB">
        <w:rPr>
          <w:rFonts w:ascii="Times New Roman" w:eastAsia="MS Mincho" w:hAnsi="Times New Roman"/>
          <w:sz w:val="24"/>
          <w:szCs w:val="24"/>
        </w:rPr>
        <w:t>о</w:t>
      </w:r>
      <w:r w:rsidRPr="009070BB">
        <w:rPr>
          <w:rFonts w:ascii="Times New Roman" w:eastAsia="MS Mincho" w:hAnsi="Times New Roman"/>
          <w:sz w:val="24"/>
          <w:szCs w:val="24"/>
        </w:rPr>
        <w:t>мендации, направленные на совершенствование оценки качества безопасности товаров и т.п. Составляет список использованной литературы.</w:t>
      </w:r>
    </w:p>
    <w:p w:rsidR="00D24FE2" w:rsidRDefault="00D24FE2" w:rsidP="009070BB">
      <w:pPr>
        <w:widowControl/>
        <w:shd w:val="clear" w:color="auto" w:fill="FFFFFF"/>
        <w:ind w:firstLine="709"/>
      </w:pPr>
      <w:r w:rsidRPr="009070BB">
        <w:t>Контрольная работа выполняется по тому варианту, который находится в таблице номеров заданий для контрольной работы на пересечении линий последней и предпосле</w:t>
      </w:r>
      <w:r w:rsidRPr="009070BB">
        <w:t>д</w:t>
      </w:r>
      <w:r w:rsidRPr="009070BB">
        <w:t xml:space="preserve">ней цифр учебного шифра. </w:t>
      </w:r>
    </w:p>
    <w:p w:rsidR="00CE318F" w:rsidRPr="009070BB" w:rsidRDefault="00CE318F" w:rsidP="009070BB">
      <w:pPr>
        <w:widowControl/>
        <w:shd w:val="clear" w:color="auto" w:fill="FFFFFF"/>
        <w:ind w:firstLine="709"/>
      </w:pPr>
    </w:p>
    <w:p w:rsidR="00D24FE2" w:rsidRPr="009070BB" w:rsidRDefault="00D24FE2" w:rsidP="009070BB">
      <w:pPr>
        <w:widowControl/>
        <w:shd w:val="clear" w:color="auto" w:fill="FFFFFF"/>
        <w:ind w:firstLine="709"/>
        <w:rPr>
          <w:b/>
        </w:rPr>
      </w:pPr>
      <w:r w:rsidRPr="009070BB">
        <w:rPr>
          <w:b/>
          <w:bCs/>
        </w:rPr>
        <w:t>Вопросы для контрольной работы</w:t>
      </w:r>
    </w:p>
    <w:p w:rsidR="00D24FE2" w:rsidRPr="009070BB" w:rsidRDefault="00D24FE2" w:rsidP="009070BB">
      <w:pPr>
        <w:widowControl/>
        <w:ind w:firstLine="709"/>
      </w:pPr>
      <w:r w:rsidRPr="009070BB">
        <w:t>1. Определение понятия «качество продукции», характеристика показателей кач</w:t>
      </w:r>
      <w:r w:rsidRPr="009070BB">
        <w:t>е</w:t>
      </w:r>
      <w:r w:rsidRPr="009070BB">
        <w:t>ства.</w:t>
      </w:r>
    </w:p>
    <w:p w:rsidR="00D24FE2" w:rsidRPr="009070BB" w:rsidRDefault="00D24FE2" w:rsidP="009070BB">
      <w:pPr>
        <w:widowControl/>
        <w:ind w:firstLine="709"/>
      </w:pPr>
      <w:r w:rsidRPr="009070BB">
        <w:lastRenderedPageBreak/>
        <w:t>2. Виды контроля качества.</w:t>
      </w:r>
    </w:p>
    <w:p w:rsidR="00D24FE2" w:rsidRPr="009070BB" w:rsidRDefault="00D24FE2" w:rsidP="009070BB">
      <w:pPr>
        <w:widowControl/>
        <w:ind w:firstLine="709"/>
      </w:pPr>
      <w:r w:rsidRPr="009070BB">
        <w:t xml:space="preserve">3. Организация контроля качества полуфабрикатов и готовой продукции </w:t>
      </w:r>
    </w:p>
    <w:p w:rsidR="00D24FE2" w:rsidRPr="009070BB" w:rsidRDefault="00D24FE2" w:rsidP="009070BB">
      <w:pPr>
        <w:widowControl/>
        <w:ind w:firstLine="709"/>
      </w:pPr>
      <w:r w:rsidRPr="009070BB">
        <w:t>4. Контроль, осуществляемый на перерабатывающих предприятиях.</w:t>
      </w:r>
    </w:p>
    <w:p w:rsidR="00D24FE2" w:rsidRPr="009070BB" w:rsidRDefault="00D24FE2" w:rsidP="009070BB">
      <w:pPr>
        <w:widowControl/>
        <w:ind w:firstLine="709"/>
      </w:pPr>
      <w:r w:rsidRPr="009070BB">
        <w:t>5. Государственный санитарно-эпидемиологический надзор, контроль, осущест</w:t>
      </w:r>
      <w:r w:rsidRPr="009070BB">
        <w:t>в</w:t>
      </w:r>
      <w:r w:rsidRPr="009070BB">
        <w:t>ляемый технологическими и санитарно-технологическими лабораториями на перерабат</w:t>
      </w:r>
      <w:r w:rsidRPr="009070BB">
        <w:t>ы</w:t>
      </w:r>
      <w:r w:rsidRPr="009070BB">
        <w:t>вающих предприятиях.</w:t>
      </w:r>
    </w:p>
    <w:p w:rsidR="00D24FE2" w:rsidRPr="009070BB" w:rsidRDefault="00D24FE2" w:rsidP="009070BB">
      <w:pPr>
        <w:widowControl/>
        <w:ind w:firstLine="709"/>
      </w:pPr>
      <w:r w:rsidRPr="009070BB">
        <w:t>6. Ведение технологической документации. Журналы контроля технологических процессов.</w:t>
      </w:r>
    </w:p>
    <w:p w:rsidR="00D24FE2" w:rsidRPr="009070BB" w:rsidRDefault="00D24FE2" w:rsidP="009070BB">
      <w:pPr>
        <w:widowControl/>
        <w:ind w:firstLine="709"/>
      </w:pPr>
      <w:r w:rsidRPr="009070BB">
        <w:t xml:space="preserve">7. Состав и функции </w:t>
      </w:r>
      <w:proofErr w:type="spellStart"/>
      <w:r w:rsidRPr="009070BB">
        <w:t>бракеражной</w:t>
      </w:r>
      <w:proofErr w:type="spellEnd"/>
      <w:r w:rsidRPr="009070BB">
        <w:t xml:space="preserve"> комиссии.</w:t>
      </w:r>
    </w:p>
    <w:p w:rsidR="00D24FE2" w:rsidRPr="009070BB" w:rsidRDefault="00D24FE2" w:rsidP="009070BB">
      <w:pPr>
        <w:widowControl/>
        <w:ind w:firstLine="709"/>
      </w:pPr>
      <w:r w:rsidRPr="009070BB">
        <w:t>8. Порядок проведения бракеража. Балльная система оценки качества пищи.</w:t>
      </w:r>
    </w:p>
    <w:p w:rsidR="00D24FE2" w:rsidRPr="009070BB" w:rsidRDefault="00D24FE2" w:rsidP="009070BB">
      <w:pPr>
        <w:widowControl/>
        <w:ind w:firstLine="709"/>
      </w:pPr>
      <w:r w:rsidRPr="009070BB">
        <w:t>9. Органолептический анализ продукции и порядок проведения сенсорного анал</w:t>
      </w:r>
      <w:r w:rsidRPr="009070BB">
        <w:t>и</w:t>
      </w:r>
      <w:r w:rsidRPr="009070BB">
        <w:t>за. Показатели качества.</w:t>
      </w:r>
    </w:p>
    <w:p w:rsidR="00D24FE2" w:rsidRPr="009070BB" w:rsidRDefault="00D24FE2" w:rsidP="009070BB">
      <w:pPr>
        <w:widowControl/>
        <w:ind w:firstLine="709"/>
      </w:pPr>
      <w:r w:rsidRPr="009070BB">
        <w:t>10. Условия для проведения сенсорного анализа.</w:t>
      </w:r>
    </w:p>
    <w:p w:rsidR="00D24FE2" w:rsidRPr="009070BB" w:rsidRDefault="00D24FE2" w:rsidP="009070BB">
      <w:pPr>
        <w:widowControl/>
        <w:ind w:firstLine="709"/>
      </w:pPr>
      <w:r w:rsidRPr="009070BB">
        <w:t>11. Виды проб полуфабрикатов для лабораторного анализа.</w:t>
      </w:r>
    </w:p>
    <w:p w:rsidR="00D24FE2" w:rsidRPr="009070BB" w:rsidRDefault="00D24FE2" w:rsidP="009070BB">
      <w:pPr>
        <w:widowControl/>
        <w:ind w:firstLine="709"/>
      </w:pPr>
      <w:r w:rsidRPr="009070BB">
        <w:t>12. Отбор проб стандартизированной продукции.</w:t>
      </w:r>
    </w:p>
    <w:p w:rsidR="00D24FE2" w:rsidRPr="009070BB" w:rsidRDefault="00D24FE2" w:rsidP="009070BB">
      <w:pPr>
        <w:widowControl/>
        <w:ind w:firstLine="709"/>
      </w:pPr>
      <w:r w:rsidRPr="009070BB">
        <w:t>13. Отбор проб кулинарной продукции. Понятие контрольной и средней пробы.</w:t>
      </w:r>
    </w:p>
    <w:p w:rsidR="00D24FE2" w:rsidRPr="009070BB" w:rsidRDefault="00D24FE2" w:rsidP="009070BB">
      <w:pPr>
        <w:widowControl/>
        <w:ind w:firstLine="709"/>
      </w:pPr>
      <w:r w:rsidRPr="009070BB">
        <w:t>14. Оформление результатов анализов при отборе проб полуфабрикатов и готовых блюд для лабораторного анализа.</w:t>
      </w:r>
    </w:p>
    <w:p w:rsidR="00D24FE2" w:rsidRPr="009070BB" w:rsidRDefault="00D24FE2" w:rsidP="009070BB">
      <w:pPr>
        <w:widowControl/>
        <w:ind w:firstLine="709"/>
      </w:pPr>
      <w:r w:rsidRPr="009070BB">
        <w:t>15. Контроль качества полуфабрикатов.</w:t>
      </w:r>
    </w:p>
    <w:p w:rsidR="00D24FE2" w:rsidRPr="009070BB" w:rsidRDefault="00D24FE2" w:rsidP="009070BB">
      <w:pPr>
        <w:widowControl/>
        <w:ind w:firstLine="709"/>
      </w:pPr>
      <w:r w:rsidRPr="009070BB">
        <w:t>16. Характеристика основных физико-химических методов контроля качества к</w:t>
      </w:r>
      <w:r w:rsidRPr="009070BB">
        <w:t>у</w:t>
      </w:r>
      <w:r w:rsidRPr="009070BB">
        <w:t>линарной продукции и кондитерских изделий. Определение содержания сухих веществ (влажности). Определение массовой доли жира.</w:t>
      </w:r>
    </w:p>
    <w:p w:rsidR="00D24FE2" w:rsidRPr="009070BB" w:rsidRDefault="00D24FE2" w:rsidP="009070BB">
      <w:pPr>
        <w:widowControl/>
        <w:ind w:firstLine="709"/>
      </w:pPr>
      <w:r w:rsidRPr="009070BB">
        <w:t>17. Контроль качества полуфабрикатов из овощей.</w:t>
      </w:r>
    </w:p>
    <w:p w:rsidR="00D24FE2" w:rsidRPr="009070BB" w:rsidRDefault="00D24FE2" w:rsidP="009070BB">
      <w:pPr>
        <w:widowControl/>
        <w:ind w:firstLine="709"/>
      </w:pPr>
      <w:r w:rsidRPr="009070BB">
        <w:t>18. Контроль качества мясных полуфабрикатов.</w:t>
      </w:r>
    </w:p>
    <w:p w:rsidR="00D24FE2" w:rsidRPr="009070BB" w:rsidRDefault="00D24FE2" w:rsidP="009070BB">
      <w:pPr>
        <w:widowControl/>
        <w:ind w:firstLine="709"/>
      </w:pPr>
      <w:r w:rsidRPr="009070BB">
        <w:t>19. Контроль качества полуфабрикатов из рыбы.</w:t>
      </w:r>
    </w:p>
    <w:p w:rsidR="00D24FE2" w:rsidRPr="009070BB" w:rsidRDefault="00D24FE2" w:rsidP="009070BB">
      <w:pPr>
        <w:widowControl/>
        <w:ind w:firstLine="709"/>
      </w:pPr>
      <w:r w:rsidRPr="009070BB">
        <w:t>20. Контроль качества полуфабрикатов из птицы.</w:t>
      </w:r>
    </w:p>
    <w:p w:rsidR="00D24FE2" w:rsidRPr="009070BB" w:rsidRDefault="00D24FE2" w:rsidP="009070BB">
      <w:pPr>
        <w:widowControl/>
        <w:ind w:firstLine="709"/>
      </w:pPr>
      <w:r w:rsidRPr="009070BB">
        <w:t>21. Определение органолептических показателей пищевых консервов.</w:t>
      </w:r>
    </w:p>
    <w:p w:rsidR="00D24FE2" w:rsidRPr="009070BB" w:rsidRDefault="00D24FE2" w:rsidP="009070BB">
      <w:pPr>
        <w:widowControl/>
        <w:ind w:firstLine="709"/>
      </w:pPr>
      <w:r w:rsidRPr="009070BB">
        <w:t>22. Контроль качества жира.</w:t>
      </w:r>
    </w:p>
    <w:p w:rsidR="00D24FE2" w:rsidRPr="009070BB" w:rsidRDefault="00D24FE2" w:rsidP="009070BB">
      <w:pPr>
        <w:widowControl/>
        <w:ind w:firstLine="709"/>
      </w:pPr>
      <w:r w:rsidRPr="009070BB">
        <w:t>23. Контроль правильности проведения технологического процесса.</w:t>
      </w:r>
    </w:p>
    <w:p w:rsidR="00D24FE2" w:rsidRPr="009070BB" w:rsidRDefault="00D24FE2" w:rsidP="009070BB">
      <w:pPr>
        <w:widowControl/>
        <w:ind w:firstLine="709"/>
      </w:pPr>
      <w:r w:rsidRPr="009070BB">
        <w:t>24. Измерительные методы контроля качества.</w:t>
      </w:r>
    </w:p>
    <w:p w:rsidR="00D24FE2" w:rsidRPr="009070BB" w:rsidRDefault="00D24FE2" w:rsidP="009070BB">
      <w:pPr>
        <w:widowControl/>
        <w:ind w:firstLine="709"/>
      </w:pPr>
      <w:r w:rsidRPr="009070BB">
        <w:t>25. Регистрационные методы контроля качества.</w:t>
      </w:r>
    </w:p>
    <w:p w:rsidR="00D24FE2" w:rsidRPr="009070BB" w:rsidRDefault="00D24FE2" w:rsidP="009070BB">
      <w:pPr>
        <w:widowControl/>
        <w:ind w:firstLine="709"/>
      </w:pPr>
      <w:r w:rsidRPr="009070BB">
        <w:t>26. Контроль качества безалкогольных напитков.</w:t>
      </w:r>
    </w:p>
    <w:p w:rsidR="00D24FE2" w:rsidRPr="009070BB" w:rsidRDefault="00D24FE2" w:rsidP="009070BB">
      <w:pPr>
        <w:widowControl/>
        <w:ind w:firstLine="709"/>
      </w:pPr>
      <w:r w:rsidRPr="009070BB">
        <w:t>27</w:t>
      </w:r>
      <w:r w:rsidR="004B1FFA" w:rsidRPr="009070BB">
        <w:t>.</w:t>
      </w:r>
      <w:r w:rsidRPr="009070BB">
        <w:t xml:space="preserve"> Оценка качества натуральных мясных полуфабрикатов, фарша мясного нат</w:t>
      </w:r>
      <w:r w:rsidRPr="009070BB">
        <w:t>у</w:t>
      </w:r>
      <w:r w:rsidRPr="009070BB">
        <w:t>рального, овощей, фаршированных мясным фаршем.</w:t>
      </w:r>
    </w:p>
    <w:p w:rsidR="00D24FE2" w:rsidRPr="009070BB" w:rsidRDefault="00D24FE2" w:rsidP="009070BB">
      <w:pPr>
        <w:widowControl/>
        <w:ind w:firstLine="709"/>
      </w:pPr>
      <w:r w:rsidRPr="009070BB">
        <w:t>28. Определение органолептических показателей, массы полуфабриката, массовой доли жира.</w:t>
      </w:r>
    </w:p>
    <w:p w:rsidR="00D24FE2" w:rsidRPr="009070BB" w:rsidRDefault="00D24FE2" w:rsidP="009070BB">
      <w:pPr>
        <w:widowControl/>
        <w:ind w:firstLine="709"/>
      </w:pPr>
      <w:r w:rsidRPr="009070BB">
        <w:t>29. Фальсификация напитков и методики ее обнаружения.</w:t>
      </w:r>
    </w:p>
    <w:p w:rsidR="00D24FE2" w:rsidRPr="009070BB" w:rsidRDefault="00D24FE2" w:rsidP="009070BB">
      <w:pPr>
        <w:widowControl/>
        <w:ind w:firstLine="709"/>
      </w:pPr>
      <w:r w:rsidRPr="009070BB">
        <w:t xml:space="preserve">30. Контроль соблюдения режимов тепловой обработки полуфабрикатов: проба на фосфатазу, проба с </w:t>
      </w:r>
      <w:proofErr w:type="spellStart"/>
      <w:r w:rsidRPr="009070BB">
        <w:t>пероксидазой</w:t>
      </w:r>
      <w:proofErr w:type="spellEnd"/>
      <w:r w:rsidRPr="009070BB">
        <w:t>.</w:t>
      </w:r>
    </w:p>
    <w:p w:rsidR="00D24FE2" w:rsidRPr="009070BB" w:rsidRDefault="00D24FE2" w:rsidP="009070BB">
      <w:pPr>
        <w:widowControl/>
        <w:tabs>
          <w:tab w:val="left" w:pos="360"/>
        </w:tabs>
        <w:ind w:firstLine="709"/>
      </w:pPr>
      <w:r w:rsidRPr="009070BB">
        <w:t>31. Контроль качества жиров по органолептическим и физико-химическим показ</w:t>
      </w:r>
      <w:r w:rsidRPr="009070BB">
        <w:t>а</w:t>
      </w:r>
      <w:r w:rsidRPr="009070BB">
        <w:t>телям.</w:t>
      </w:r>
    </w:p>
    <w:p w:rsidR="00D24FE2" w:rsidRPr="009070BB" w:rsidRDefault="00D24FE2" w:rsidP="009070BB">
      <w:pPr>
        <w:widowControl/>
        <w:ind w:firstLine="709"/>
      </w:pPr>
      <w:r w:rsidRPr="009070BB">
        <w:t>32. Организация государственного контроля над качеством продукции и услуг в общественном питании.</w:t>
      </w:r>
    </w:p>
    <w:p w:rsidR="00D24FE2" w:rsidRPr="009070BB" w:rsidRDefault="00D24FE2" w:rsidP="009070BB">
      <w:pPr>
        <w:widowControl/>
        <w:ind w:firstLine="709"/>
      </w:pPr>
      <w:r w:rsidRPr="009070BB">
        <w:t>33. Органолептические методы контроля качества пищевых продуктов</w:t>
      </w:r>
    </w:p>
    <w:p w:rsidR="00D24FE2" w:rsidRPr="009070BB" w:rsidRDefault="00D24FE2" w:rsidP="009070BB">
      <w:pPr>
        <w:widowControl/>
        <w:ind w:firstLine="709"/>
      </w:pPr>
      <w:r w:rsidRPr="009070BB">
        <w:t>34. Измерительные методы контроля качества пищевых продуктов</w:t>
      </w:r>
    </w:p>
    <w:p w:rsidR="00D24FE2" w:rsidRPr="009070BB" w:rsidRDefault="00D24FE2" w:rsidP="009070BB">
      <w:pPr>
        <w:widowControl/>
        <w:ind w:firstLine="709"/>
      </w:pPr>
      <w:r w:rsidRPr="009070BB">
        <w:t>35. Регистрационные методы контроля качества пищевых продуктов</w:t>
      </w:r>
    </w:p>
    <w:p w:rsidR="00D24FE2" w:rsidRPr="009070BB" w:rsidRDefault="00D24FE2" w:rsidP="009070BB">
      <w:pPr>
        <w:widowControl/>
        <w:ind w:firstLine="709"/>
      </w:pPr>
      <w:r w:rsidRPr="009070BB">
        <w:t>36. Организация работы испытательных лабораторий.</w:t>
      </w:r>
    </w:p>
    <w:p w:rsidR="00D24FE2" w:rsidRPr="009070BB" w:rsidRDefault="00D24FE2" w:rsidP="009070BB">
      <w:pPr>
        <w:widowControl/>
        <w:ind w:firstLine="709"/>
      </w:pPr>
      <w:r w:rsidRPr="009070BB">
        <w:t>37. Документация испытательных пищевых лабораторий.</w:t>
      </w:r>
    </w:p>
    <w:p w:rsidR="00D24FE2" w:rsidRPr="009070BB" w:rsidRDefault="00D24FE2" w:rsidP="009070BB">
      <w:pPr>
        <w:widowControl/>
        <w:ind w:firstLine="709"/>
      </w:pPr>
      <w:r w:rsidRPr="009070BB">
        <w:t>38. Аттестация и аккредитация испытательных лабораторий.</w:t>
      </w:r>
    </w:p>
    <w:p w:rsidR="00D24FE2" w:rsidRPr="009070BB" w:rsidRDefault="00D24FE2" w:rsidP="009070BB">
      <w:pPr>
        <w:widowControl/>
        <w:ind w:firstLine="709"/>
      </w:pPr>
      <w:r w:rsidRPr="009070BB">
        <w:t>39. Последствия и меры предупреждения фальсификации.</w:t>
      </w:r>
    </w:p>
    <w:p w:rsidR="00D24FE2" w:rsidRPr="009070BB" w:rsidRDefault="00D24FE2" w:rsidP="009070BB">
      <w:pPr>
        <w:widowControl/>
        <w:ind w:firstLine="709"/>
      </w:pPr>
      <w:r w:rsidRPr="009070BB">
        <w:t>40. Средства и методы обнаружения фальсификации продукции определенных групп и видов.</w:t>
      </w:r>
    </w:p>
    <w:p w:rsidR="00D24FE2" w:rsidRPr="009070BB" w:rsidRDefault="00D24FE2" w:rsidP="009070BB">
      <w:pPr>
        <w:widowControl/>
        <w:ind w:firstLine="709"/>
      </w:pPr>
      <w:r w:rsidRPr="009070BB">
        <w:lastRenderedPageBreak/>
        <w:t>41. Фальсификация мяса.</w:t>
      </w:r>
    </w:p>
    <w:p w:rsidR="00D24FE2" w:rsidRPr="009070BB" w:rsidRDefault="00D24FE2" w:rsidP="009070BB">
      <w:pPr>
        <w:widowControl/>
        <w:ind w:firstLine="709"/>
      </w:pPr>
      <w:r w:rsidRPr="009070BB">
        <w:t>42. Фальсификация рыбы и рыбных продуктов.</w:t>
      </w:r>
    </w:p>
    <w:p w:rsidR="00D24FE2" w:rsidRPr="009070BB" w:rsidRDefault="00D24FE2" w:rsidP="009070BB">
      <w:pPr>
        <w:widowControl/>
        <w:ind w:firstLine="709"/>
      </w:pPr>
      <w:r w:rsidRPr="009070BB">
        <w:t>43.Значение контроля качества для решения проблемы обеспечения качества пр</w:t>
      </w:r>
      <w:r w:rsidRPr="009070BB">
        <w:t>о</w:t>
      </w:r>
      <w:r w:rsidRPr="009070BB">
        <w:t>дуктов.</w:t>
      </w:r>
    </w:p>
    <w:p w:rsidR="00D24FE2" w:rsidRPr="009070BB" w:rsidRDefault="00D24FE2" w:rsidP="009070BB">
      <w:pPr>
        <w:widowControl/>
        <w:ind w:firstLine="709"/>
      </w:pPr>
      <w:r w:rsidRPr="009070BB">
        <w:t>44. Отбор проб пищевых продуктов при обследовании технологического процесса производства.</w:t>
      </w:r>
    </w:p>
    <w:p w:rsidR="00D24FE2" w:rsidRPr="009070BB" w:rsidRDefault="00D24FE2" w:rsidP="009070BB">
      <w:pPr>
        <w:widowControl/>
        <w:ind w:firstLine="709"/>
      </w:pPr>
      <w:r w:rsidRPr="009070BB">
        <w:t>45. Санитарно-бактериологический контроль методом исследования смывов.</w:t>
      </w:r>
    </w:p>
    <w:p w:rsidR="00D24FE2" w:rsidRPr="009070BB" w:rsidRDefault="00D24FE2" w:rsidP="009070BB">
      <w:pPr>
        <w:widowControl/>
        <w:ind w:firstLine="709"/>
      </w:pPr>
      <w:r w:rsidRPr="009070BB">
        <w:t>46. Ответственность за проведение производственного контроля.</w:t>
      </w:r>
    </w:p>
    <w:p w:rsidR="00D24FE2" w:rsidRPr="009070BB" w:rsidRDefault="00D24FE2" w:rsidP="009070BB">
      <w:pPr>
        <w:widowControl/>
        <w:ind w:firstLine="709"/>
      </w:pPr>
      <w:r w:rsidRPr="009070BB">
        <w:t>47.Перечень основных нормативных документов, определяющих санитарно-гигиенические нормы и правила при организации питания</w:t>
      </w:r>
    </w:p>
    <w:p w:rsidR="00D24FE2" w:rsidRPr="009070BB" w:rsidRDefault="00D24FE2" w:rsidP="009070BB">
      <w:pPr>
        <w:widowControl/>
        <w:shd w:val="clear" w:color="auto" w:fill="FFFFFF"/>
        <w:ind w:firstLine="709"/>
      </w:pPr>
      <w:r w:rsidRPr="009070BB">
        <w:t>48. Перечень факторов, представляющих потенциальную опасность для здоровья и жизни человека.</w:t>
      </w:r>
    </w:p>
    <w:p w:rsidR="00D24FE2" w:rsidRPr="009070BB" w:rsidRDefault="00D24FE2" w:rsidP="009070BB">
      <w:pPr>
        <w:widowControl/>
        <w:ind w:firstLine="709"/>
      </w:pPr>
      <w:r w:rsidRPr="009070BB">
        <w:t>49.Классификация средств товарной экспертизы.</w:t>
      </w:r>
    </w:p>
    <w:p w:rsidR="00D24FE2" w:rsidRPr="009070BB" w:rsidRDefault="00D24FE2" w:rsidP="009070BB">
      <w:pPr>
        <w:widowControl/>
        <w:ind w:firstLine="709"/>
      </w:pPr>
      <w:r w:rsidRPr="009070BB">
        <w:t>50.Средства измерений, применяемые при экспертизе.</w:t>
      </w:r>
    </w:p>
    <w:p w:rsidR="00D24FE2" w:rsidRPr="009070BB" w:rsidRDefault="00D24FE2" w:rsidP="009070BB">
      <w:pPr>
        <w:widowControl/>
        <w:ind w:firstLine="709"/>
      </w:pPr>
      <w:r w:rsidRPr="009070BB">
        <w:t>51.Классификация методов товарной экспертизы.</w:t>
      </w:r>
    </w:p>
    <w:p w:rsidR="00D24FE2" w:rsidRPr="009070BB" w:rsidRDefault="00D24FE2" w:rsidP="009070BB">
      <w:pPr>
        <w:widowControl/>
        <w:ind w:firstLine="709"/>
      </w:pPr>
      <w:r w:rsidRPr="009070BB">
        <w:t>52.Объективные и эвристические методы товарной экспертизы, их отличия.</w:t>
      </w:r>
    </w:p>
    <w:p w:rsidR="00D24FE2" w:rsidRPr="009070BB" w:rsidRDefault="00D24FE2" w:rsidP="009070BB">
      <w:pPr>
        <w:widowControl/>
        <w:ind w:firstLine="709"/>
      </w:pPr>
      <w:r w:rsidRPr="009070BB">
        <w:t>53.Измерительные методы товарной экспертизы.</w:t>
      </w:r>
    </w:p>
    <w:p w:rsidR="00D24FE2" w:rsidRPr="009070BB" w:rsidRDefault="00D24FE2" w:rsidP="009070BB">
      <w:pPr>
        <w:widowControl/>
        <w:ind w:firstLine="709"/>
      </w:pPr>
      <w:r w:rsidRPr="009070BB">
        <w:t>54.Органолептические методы.</w:t>
      </w:r>
    </w:p>
    <w:p w:rsidR="00D24FE2" w:rsidRPr="009070BB" w:rsidRDefault="00D24FE2" w:rsidP="009070BB">
      <w:pPr>
        <w:widowControl/>
        <w:ind w:firstLine="709"/>
      </w:pPr>
      <w:r w:rsidRPr="009070BB">
        <w:t>55. Экспертные методы. Методы экспертной оценки показателей качества.</w:t>
      </w:r>
    </w:p>
    <w:p w:rsidR="00D24FE2" w:rsidRDefault="00D24FE2" w:rsidP="009070BB">
      <w:pPr>
        <w:widowControl/>
        <w:ind w:firstLine="709"/>
      </w:pPr>
      <w:r w:rsidRPr="009070BB">
        <w:t>56. Этапы проведения товарной экспертизы</w:t>
      </w:r>
    </w:p>
    <w:p w:rsidR="00CE318F" w:rsidRPr="00CE318F" w:rsidRDefault="00CE318F" w:rsidP="009070BB">
      <w:pPr>
        <w:widowControl/>
        <w:ind w:firstLine="709"/>
      </w:pPr>
    </w:p>
    <w:p w:rsidR="00DD0B91" w:rsidRPr="009070BB" w:rsidRDefault="00DD0B91" w:rsidP="009070BB">
      <w:pPr>
        <w:widowControl/>
        <w:ind w:firstLine="0"/>
        <w:jc w:val="center"/>
        <w:rPr>
          <w:b/>
          <w:bCs/>
          <w:sz w:val="28"/>
          <w:szCs w:val="28"/>
        </w:rPr>
      </w:pPr>
      <w:r w:rsidRPr="009070BB">
        <w:rPr>
          <w:b/>
          <w:bCs/>
          <w:sz w:val="28"/>
          <w:szCs w:val="28"/>
        </w:rPr>
        <w:t>4.</w:t>
      </w:r>
      <w:r w:rsidR="00D24FE2" w:rsidRPr="009070BB">
        <w:rPr>
          <w:b/>
          <w:bCs/>
          <w:sz w:val="28"/>
          <w:szCs w:val="28"/>
        </w:rPr>
        <w:t>7</w:t>
      </w:r>
      <w:r w:rsidRPr="009070BB">
        <w:rPr>
          <w:b/>
          <w:bCs/>
          <w:sz w:val="28"/>
          <w:szCs w:val="28"/>
        </w:rPr>
        <w:t xml:space="preserve"> Содержание разделов дисциплины</w:t>
      </w:r>
    </w:p>
    <w:p w:rsidR="00DD0B91" w:rsidRPr="009070BB" w:rsidRDefault="001859DD" w:rsidP="00F96BCF">
      <w:pPr>
        <w:widowControl/>
        <w:ind w:firstLine="709"/>
        <w:rPr>
          <w:b/>
        </w:rPr>
      </w:pPr>
      <w:r w:rsidRPr="009070BB">
        <w:rPr>
          <w:b/>
          <w:bCs/>
        </w:rPr>
        <w:t>Тема</w:t>
      </w:r>
      <w:r w:rsidR="00DD0B91" w:rsidRPr="009070BB">
        <w:rPr>
          <w:b/>
          <w:bCs/>
        </w:rPr>
        <w:t xml:space="preserve"> 1. </w:t>
      </w:r>
      <w:r w:rsidR="00DD0B91" w:rsidRPr="009070BB">
        <w:rPr>
          <w:b/>
        </w:rPr>
        <w:t>Основы качества товаров</w:t>
      </w:r>
    </w:p>
    <w:p w:rsidR="00DD0B91" w:rsidRPr="009070BB" w:rsidRDefault="00DD0B91" w:rsidP="00F96BCF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Понятия качества товара, номенклатура потребительских свойств и показателей, критерии их выбора при оценке качества. Основополагающие товароведные характер</w:t>
      </w:r>
      <w:r w:rsidRPr="009070BB">
        <w:rPr>
          <w:rFonts w:ascii="Times New Roman" w:eastAsia="MS Mincho" w:hAnsi="Times New Roman"/>
          <w:sz w:val="24"/>
          <w:szCs w:val="24"/>
        </w:rPr>
        <w:t>и</w:t>
      </w:r>
      <w:r w:rsidRPr="009070BB">
        <w:rPr>
          <w:rFonts w:ascii="Times New Roman" w:eastAsia="MS Mincho" w:hAnsi="Times New Roman"/>
          <w:sz w:val="24"/>
          <w:szCs w:val="24"/>
        </w:rPr>
        <w:t>стики, как важные критерии конкурентоспособности товаров. Градация качества. Класс</w:t>
      </w:r>
      <w:r w:rsidRPr="009070BB">
        <w:rPr>
          <w:rFonts w:ascii="Times New Roman" w:eastAsia="MS Mincho" w:hAnsi="Times New Roman"/>
          <w:sz w:val="24"/>
          <w:szCs w:val="24"/>
        </w:rPr>
        <w:t>и</w:t>
      </w:r>
      <w:r w:rsidRPr="009070BB">
        <w:rPr>
          <w:rFonts w:ascii="Times New Roman" w:eastAsia="MS Mincho" w:hAnsi="Times New Roman"/>
          <w:sz w:val="24"/>
          <w:szCs w:val="24"/>
        </w:rPr>
        <w:t>фикация дефектов.</w:t>
      </w:r>
    </w:p>
    <w:p w:rsidR="004B1FFA" w:rsidRPr="009070BB" w:rsidRDefault="00DD0B91" w:rsidP="00F96BCF">
      <w:pPr>
        <w:pStyle w:val="a8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Показатели качества: единичные, комплексные, базовые, определяющие. Номен</w:t>
      </w:r>
      <w:r w:rsidRPr="009070BB">
        <w:rPr>
          <w:rFonts w:ascii="Times New Roman" w:eastAsia="MS Mincho" w:hAnsi="Times New Roman"/>
          <w:sz w:val="24"/>
          <w:szCs w:val="24"/>
        </w:rPr>
        <w:t>к</w:t>
      </w:r>
      <w:r w:rsidRPr="009070BB">
        <w:rPr>
          <w:rFonts w:ascii="Times New Roman" w:eastAsia="MS Mincho" w:hAnsi="Times New Roman"/>
          <w:sz w:val="24"/>
          <w:szCs w:val="24"/>
        </w:rPr>
        <w:t>латура показателей качества: назначения, сохраняемости, эргономические, эстетические, экономические, экологические, безопасности потребления, их характеристика.</w:t>
      </w:r>
    </w:p>
    <w:p w:rsidR="00DD0B91" w:rsidRPr="009070BB" w:rsidRDefault="00DD0B91" w:rsidP="00F96BCF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070BB">
        <w:rPr>
          <w:rFonts w:ascii="Times New Roman" w:eastAsia="MS Mincho" w:hAnsi="Times New Roman"/>
          <w:sz w:val="24"/>
          <w:szCs w:val="24"/>
        </w:rPr>
        <w:t>Факторы</w:t>
      </w:r>
      <w:r w:rsidR="00E8659E" w:rsidRPr="009070BB">
        <w:rPr>
          <w:rFonts w:ascii="Times New Roman" w:eastAsia="MS Mincho" w:hAnsi="Times New Roman"/>
          <w:sz w:val="24"/>
          <w:szCs w:val="24"/>
        </w:rPr>
        <w:t>,</w:t>
      </w:r>
      <w:r w:rsidRPr="009070BB">
        <w:rPr>
          <w:rFonts w:ascii="Times New Roman" w:eastAsia="MS Mincho" w:hAnsi="Times New Roman"/>
          <w:sz w:val="24"/>
          <w:szCs w:val="24"/>
        </w:rPr>
        <w:t xml:space="preserve"> формирующие и сохраняющие качество товаров: сырье, технологии пр</w:t>
      </w:r>
      <w:r w:rsidRPr="009070BB">
        <w:rPr>
          <w:rFonts w:ascii="Times New Roman" w:eastAsia="MS Mincho" w:hAnsi="Times New Roman"/>
          <w:sz w:val="24"/>
          <w:szCs w:val="24"/>
        </w:rPr>
        <w:t>о</w:t>
      </w:r>
      <w:r w:rsidRPr="009070BB">
        <w:rPr>
          <w:rFonts w:ascii="Times New Roman" w:eastAsia="MS Mincho" w:hAnsi="Times New Roman"/>
          <w:sz w:val="24"/>
          <w:szCs w:val="24"/>
        </w:rPr>
        <w:t xml:space="preserve">изводства, упаковка, условия </w:t>
      </w:r>
      <w:r w:rsidR="00F34F96" w:rsidRPr="009070BB">
        <w:rPr>
          <w:rFonts w:ascii="Times New Roman" w:eastAsia="MS Mincho" w:hAnsi="Times New Roman"/>
          <w:sz w:val="24"/>
          <w:szCs w:val="24"/>
        </w:rPr>
        <w:t>транспортирования, хранения</w:t>
      </w:r>
      <w:r w:rsidRPr="009070BB">
        <w:rPr>
          <w:rFonts w:ascii="Times New Roman" w:eastAsia="MS Mincho" w:hAnsi="Times New Roman"/>
          <w:sz w:val="24"/>
          <w:szCs w:val="24"/>
        </w:rPr>
        <w:t xml:space="preserve">, реализации. </w:t>
      </w:r>
    </w:p>
    <w:p w:rsidR="00DD0B91" w:rsidRPr="009070BB" w:rsidRDefault="00DD0B91" w:rsidP="00F96BCF">
      <w:pPr>
        <w:pStyle w:val="a9"/>
        <w:ind w:left="0" w:right="0" w:firstLine="709"/>
        <w:rPr>
          <w:sz w:val="24"/>
          <w:szCs w:val="24"/>
        </w:rPr>
      </w:pPr>
      <w:r w:rsidRPr="009070BB">
        <w:rPr>
          <w:sz w:val="24"/>
          <w:szCs w:val="24"/>
        </w:rPr>
        <w:t>Современный подход к управлению качеством (менеджмент качества)</w:t>
      </w:r>
    </w:p>
    <w:p w:rsidR="00DD0B91" w:rsidRPr="009070BB" w:rsidRDefault="00795242" w:rsidP="00F96BCF">
      <w:pPr>
        <w:pStyle w:val="a5"/>
        <w:spacing w:before="0" w:beforeAutospacing="0" w:after="0" w:afterAutospacing="0"/>
        <w:ind w:firstLine="709"/>
        <w:jc w:val="both"/>
        <w:rPr>
          <w:b/>
          <w:bCs/>
          <w:color w:val="auto"/>
        </w:rPr>
      </w:pPr>
      <w:r w:rsidRPr="009070BB">
        <w:rPr>
          <w:b/>
          <w:bCs/>
          <w:color w:val="auto"/>
        </w:rPr>
        <w:t>Тема</w:t>
      </w:r>
      <w:r w:rsidR="00DD0B91" w:rsidRPr="009070BB">
        <w:rPr>
          <w:b/>
          <w:bCs/>
          <w:color w:val="auto"/>
        </w:rPr>
        <w:t xml:space="preserve"> 2. Подтверждение соответствия товаров в РФ</w:t>
      </w:r>
    </w:p>
    <w:p w:rsidR="00E8659E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Идентификация и оценка соответствия продукции (товара) как начальный этап эк</w:t>
      </w:r>
      <w:r w:rsidRPr="009070BB">
        <w:rPr>
          <w:color w:val="auto"/>
        </w:rPr>
        <w:t>с</w:t>
      </w:r>
      <w:r w:rsidRPr="009070BB">
        <w:rPr>
          <w:color w:val="auto"/>
        </w:rPr>
        <w:t>пертизы и оценки качества.</w:t>
      </w:r>
    </w:p>
    <w:p w:rsidR="00E8659E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Фальсификация товаров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 xml:space="preserve">Сущность и назначение сертификации. </w:t>
      </w:r>
    </w:p>
    <w:p w:rsidR="00DD0B91" w:rsidRPr="009070BB" w:rsidRDefault="00DD0B91" w:rsidP="00F96BCF">
      <w:pPr>
        <w:pStyle w:val="a8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070BB">
        <w:rPr>
          <w:rFonts w:ascii="Times New Roman" w:hAnsi="Times New Roman"/>
          <w:sz w:val="24"/>
          <w:szCs w:val="24"/>
        </w:rPr>
        <w:t>Правовая основа подтверждения соответствия в России.</w:t>
      </w:r>
    </w:p>
    <w:p w:rsidR="00DD0B91" w:rsidRPr="009070BB" w:rsidRDefault="00DD0B91" w:rsidP="00F96BCF">
      <w:pPr>
        <w:widowControl/>
        <w:ind w:firstLine="709"/>
      </w:pPr>
      <w:r w:rsidRPr="009070BB">
        <w:t>Принципы, правила и порядок проведения обязательной сертификации</w:t>
      </w:r>
    </w:p>
    <w:p w:rsidR="00DD0B91" w:rsidRPr="009070BB" w:rsidRDefault="00DD0B91" w:rsidP="00F96BCF">
      <w:pPr>
        <w:widowControl/>
        <w:ind w:firstLine="709"/>
      </w:pPr>
      <w:r w:rsidRPr="009070BB">
        <w:t>Принципы, правила и порядок проведения добровольной сертификации</w:t>
      </w:r>
    </w:p>
    <w:p w:rsidR="00DD0B91" w:rsidRPr="009070BB" w:rsidRDefault="00DD0B91" w:rsidP="00F96BCF">
      <w:pPr>
        <w:widowControl/>
        <w:ind w:firstLine="709"/>
      </w:pPr>
      <w:r w:rsidRPr="009070BB">
        <w:t>Декларирование соответствия продукции</w:t>
      </w:r>
    </w:p>
    <w:p w:rsidR="00DD0B91" w:rsidRPr="009070BB" w:rsidRDefault="00DD0B91" w:rsidP="00F96BCF">
      <w:pPr>
        <w:widowControl/>
        <w:ind w:firstLine="709"/>
      </w:pPr>
      <w:r w:rsidRPr="009070BB">
        <w:t>Знаки соответствия</w:t>
      </w:r>
    </w:p>
    <w:p w:rsidR="00DD0B91" w:rsidRPr="009070BB" w:rsidRDefault="00DD0B91" w:rsidP="00F96BCF">
      <w:pPr>
        <w:widowControl/>
        <w:ind w:firstLine="709"/>
      </w:pPr>
      <w:r w:rsidRPr="009070BB">
        <w:t>Подтверждение соответствия товаров техническим регламентам</w:t>
      </w:r>
    </w:p>
    <w:p w:rsidR="00DD0B91" w:rsidRPr="009070BB" w:rsidRDefault="00795242" w:rsidP="00F96BCF">
      <w:pPr>
        <w:pStyle w:val="a5"/>
        <w:spacing w:before="0" w:beforeAutospacing="0" w:after="0" w:afterAutospacing="0"/>
        <w:ind w:firstLine="709"/>
        <w:jc w:val="both"/>
        <w:rPr>
          <w:b/>
          <w:color w:val="auto"/>
        </w:rPr>
      </w:pPr>
      <w:r w:rsidRPr="009070BB">
        <w:rPr>
          <w:b/>
          <w:bCs/>
          <w:color w:val="auto"/>
        </w:rPr>
        <w:t>Тема</w:t>
      </w:r>
      <w:r w:rsidR="00DD0B91" w:rsidRPr="009070BB">
        <w:rPr>
          <w:b/>
          <w:bCs/>
          <w:color w:val="auto"/>
        </w:rPr>
        <w:t xml:space="preserve"> 3</w:t>
      </w:r>
      <w:r w:rsidR="00DD0B91" w:rsidRPr="009070BB">
        <w:rPr>
          <w:b/>
          <w:bCs/>
          <w:iCs/>
          <w:color w:val="auto"/>
        </w:rPr>
        <w:t xml:space="preserve">. </w:t>
      </w:r>
      <w:r w:rsidR="00DD0B91" w:rsidRPr="009070BB">
        <w:rPr>
          <w:b/>
          <w:bCs/>
          <w:color w:val="auto"/>
        </w:rPr>
        <w:t>Средства и методы товарной экспертизы</w:t>
      </w:r>
      <w:r w:rsidR="00DD0B91" w:rsidRPr="009070BB">
        <w:rPr>
          <w:b/>
          <w:color w:val="auto"/>
        </w:rPr>
        <w:t>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Классификация средств товарной экспертизы: нормативные и технические док</w:t>
      </w:r>
      <w:r w:rsidRPr="009070BB">
        <w:rPr>
          <w:color w:val="auto"/>
        </w:rPr>
        <w:t>у</w:t>
      </w:r>
      <w:r w:rsidRPr="009070BB">
        <w:rPr>
          <w:color w:val="auto"/>
        </w:rPr>
        <w:t>менты, маркировка, материально-технические средства: средства измерений, анализа, о</w:t>
      </w:r>
      <w:r w:rsidRPr="009070BB">
        <w:rPr>
          <w:color w:val="auto"/>
        </w:rPr>
        <w:t>б</w:t>
      </w:r>
      <w:r w:rsidRPr="009070BB">
        <w:rPr>
          <w:color w:val="auto"/>
        </w:rPr>
        <w:t>наружения; оргтехника: назначение, краткая характеристика, сфера их применения при товарной экспертизе. Средства контроля режима хранения: виды, простейшие приемы проверки правильности показаний.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Средс</w:t>
      </w:r>
      <w:r w:rsidR="00E8659E" w:rsidRPr="009070BB">
        <w:rPr>
          <w:color w:val="auto"/>
        </w:rPr>
        <w:t xml:space="preserve">тва измерений: </w:t>
      </w:r>
      <w:proofErr w:type="spellStart"/>
      <w:r w:rsidR="00E8659E" w:rsidRPr="009070BB">
        <w:rPr>
          <w:color w:val="auto"/>
        </w:rPr>
        <w:t>весоизмерительно</w:t>
      </w:r>
      <w:r w:rsidRPr="009070BB">
        <w:rPr>
          <w:color w:val="auto"/>
        </w:rPr>
        <w:t>е</w:t>
      </w:r>
      <w:proofErr w:type="spellEnd"/>
      <w:r w:rsidRPr="009070BB">
        <w:rPr>
          <w:color w:val="auto"/>
        </w:rPr>
        <w:t xml:space="preserve"> и другое оборудование, проверка наличия поверочных клейм и свидетельств: проверка правильности и показаний. Классификация </w:t>
      </w:r>
      <w:r w:rsidRPr="009070BB">
        <w:rPr>
          <w:color w:val="auto"/>
        </w:rPr>
        <w:lastRenderedPageBreak/>
        <w:t>методов товарной экспертизы: объективные и эвристические, их виды и разновидности. Преимущества и недостатки различных методов. Применимость для целей экспертизы. Измерительные методы: классификация. Показатели качества, определяемые этими мет</w:t>
      </w:r>
      <w:r w:rsidRPr="009070BB">
        <w:rPr>
          <w:color w:val="auto"/>
        </w:rPr>
        <w:t>о</w:t>
      </w:r>
      <w:r w:rsidRPr="009070BB">
        <w:rPr>
          <w:color w:val="auto"/>
        </w:rPr>
        <w:t>дами. Разновидности измерительных методов: классические (физические и химические</w:t>
      </w:r>
      <w:proofErr w:type="gramStart"/>
      <w:r w:rsidRPr="009070BB">
        <w:rPr>
          <w:color w:val="auto"/>
        </w:rPr>
        <w:t>)и</w:t>
      </w:r>
      <w:proofErr w:type="gramEnd"/>
      <w:r w:rsidRPr="009070BB">
        <w:rPr>
          <w:color w:val="auto"/>
        </w:rPr>
        <w:t xml:space="preserve"> современные (</w:t>
      </w:r>
      <w:proofErr w:type="spellStart"/>
      <w:r w:rsidRPr="009070BB">
        <w:rPr>
          <w:color w:val="auto"/>
        </w:rPr>
        <w:t>хромотаграфические</w:t>
      </w:r>
      <w:proofErr w:type="spellEnd"/>
      <w:r w:rsidRPr="009070BB">
        <w:rPr>
          <w:color w:val="auto"/>
        </w:rPr>
        <w:t>, фотоколориметрические, спектральные, потенци</w:t>
      </w:r>
      <w:r w:rsidRPr="009070BB">
        <w:rPr>
          <w:color w:val="auto"/>
        </w:rPr>
        <w:t>о</w:t>
      </w:r>
      <w:r w:rsidRPr="009070BB">
        <w:rPr>
          <w:color w:val="auto"/>
        </w:rPr>
        <w:t>метрические, рефрактометрические, реологические, экспресс-методы). Общие предста</w:t>
      </w:r>
      <w:r w:rsidRPr="009070BB">
        <w:rPr>
          <w:color w:val="auto"/>
        </w:rPr>
        <w:t>в</w:t>
      </w:r>
      <w:r w:rsidRPr="009070BB">
        <w:rPr>
          <w:color w:val="auto"/>
        </w:rPr>
        <w:t>ления об этих методах Их возможности и применимость для целей экспертизы.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Регистрационный метод: назначение, применение при экспертизе.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Органолептические методы. Показатели качества, определяемые этими методами. Разновидности органолептических методов. Физиолого-психологические основы орган</w:t>
      </w:r>
      <w:r w:rsidRPr="009070BB">
        <w:rPr>
          <w:color w:val="auto"/>
        </w:rPr>
        <w:t>о</w:t>
      </w:r>
      <w:r w:rsidRPr="009070BB">
        <w:rPr>
          <w:color w:val="auto"/>
        </w:rPr>
        <w:t>лептической оценки. Условия проведения органолептических методов.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Экспертные методы. Обоснование целесообразности применения экспертных м</w:t>
      </w:r>
      <w:r w:rsidRPr="009070BB">
        <w:rPr>
          <w:color w:val="auto"/>
        </w:rPr>
        <w:t>е</w:t>
      </w:r>
      <w:r w:rsidRPr="009070BB">
        <w:rPr>
          <w:color w:val="auto"/>
        </w:rPr>
        <w:t>тодов оценки:</w:t>
      </w:r>
      <w:r w:rsidR="00CB30BB">
        <w:rPr>
          <w:color w:val="auto"/>
        </w:rPr>
        <w:t xml:space="preserve"> </w:t>
      </w:r>
      <w:r w:rsidRPr="009070BB">
        <w:rPr>
          <w:color w:val="auto"/>
        </w:rPr>
        <w:t>их применимость, ситуации целесообразного применения. Классификация экспертных методов. Преимущества и недостатки разных методов, области их примен</w:t>
      </w:r>
      <w:r w:rsidRPr="009070BB">
        <w:rPr>
          <w:color w:val="auto"/>
        </w:rPr>
        <w:t>е</w:t>
      </w:r>
      <w:r w:rsidRPr="009070BB">
        <w:rPr>
          <w:color w:val="auto"/>
        </w:rPr>
        <w:t>ния.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Методы групповой оценки экспертов: виды, назначение, отличительные особенн</w:t>
      </w:r>
      <w:r w:rsidRPr="009070BB">
        <w:rPr>
          <w:color w:val="auto"/>
        </w:rPr>
        <w:t>о</w:t>
      </w:r>
      <w:r w:rsidRPr="009070BB">
        <w:rPr>
          <w:color w:val="auto"/>
        </w:rPr>
        <w:t>сти.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Методы экспертной оценки показателей качества: виды и разновидности, назнач</w:t>
      </w:r>
      <w:r w:rsidRPr="009070BB">
        <w:rPr>
          <w:color w:val="auto"/>
        </w:rPr>
        <w:t>е</w:t>
      </w:r>
      <w:r w:rsidRPr="009070BB">
        <w:rPr>
          <w:color w:val="auto"/>
        </w:rPr>
        <w:t>ние, отличительные особенности, применение при товарной экспертизе. Основные этапы экспертной оценки. Определение коэффициента весомости.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Математико-статистические методы обработки результатов экспертной оценки: н</w:t>
      </w:r>
      <w:r w:rsidRPr="009070BB">
        <w:rPr>
          <w:color w:val="auto"/>
        </w:rPr>
        <w:t>а</w:t>
      </w:r>
      <w:r w:rsidRPr="009070BB">
        <w:rPr>
          <w:color w:val="auto"/>
        </w:rPr>
        <w:t>значение, сфера применения, общие представления.</w:t>
      </w:r>
    </w:p>
    <w:p w:rsidR="00DD0B91" w:rsidRPr="009070BB" w:rsidRDefault="00DD0B91" w:rsidP="00F96BCF">
      <w:pPr>
        <w:pStyle w:val="a5"/>
        <w:spacing w:before="0" w:beforeAutospacing="0" w:after="0" w:afterAutospacing="0"/>
        <w:ind w:firstLine="709"/>
        <w:jc w:val="both"/>
        <w:rPr>
          <w:color w:val="auto"/>
        </w:rPr>
      </w:pPr>
      <w:r w:rsidRPr="009070BB">
        <w:rPr>
          <w:color w:val="auto"/>
        </w:rPr>
        <w:t>Социологические методы: понятие, назначение, их применимость при товарной экспертизе.</w:t>
      </w:r>
    </w:p>
    <w:p w:rsidR="0008202A" w:rsidRPr="009070BB" w:rsidRDefault="00DD0B91" w:rsidP="00F96BCF">
      <w:pPr>
        <w:widowControl/>
        <w:ind w:firstLine="709"/>
      </w:pPr>
      <w:r w:rsidRPr="009070BB">
        <w:t xml:space="preserve">Понятие о бракераже готовой продукции. Состав </w:t>
      </w:r>
      <w:proofErr w:type="spellStart"/>
      <w:r w:rsidRPr="009070BB">
        <w:t>бракеражной</w:t>
      </w:r>
      <w:proofErr w:type="spellEnd"/>
      <w:r w:rsidRPr="009070BB">
        <w:t xml:space="preserve"> комиссии. Порядок и периодичность проведения бракеража, ведение </w:t>
      </w:r>
      <w:proofErr w:type="spellStart"/>
      <w:r w:rsidRPr="009070BB">
        <w:t>бракеражного</w:t>
      </w:r>
      <w:proofErr w:type="spellEnd"/>
      <w:r w:rsidRPr="009070BB">
        <w:t xml:space="preserve"> журнала. Система оценки качества продукции в баллах.</w:t>
      </w:r>
    </w:p>
    <w:p w:rsidR="0083583E" w:rsidRPr="009070BB" w:rsidRDefault="0083583E" w:rsidP="00F96BCF">
      <w:pPr>
        <w:widowControl/>
        <w:ind w:firstLine="709"/>
      </w:pPr>
      <w:r w:rsidRPr="009070BB">
        <w:t>Технические средства для измерения основных параметров технологических пр</w:t>
      </w:r>
      <w:r w:rsidRPr="009070BB">
        <w:t>о</w:t>
      </w:r>
      <w:r w:rsidRPr="009070BB">
        <w:t>цессов, свойств сырья, полуфабрикатов и качество готовой продукции, организовать и осуществлять технологический процесс производства продукции питания.</w:t>
      </w:r>
    </w:p>
    <w:p w:rsidR="00DD0B91" w:rsidRPr="009070BB" w:rsidRDefault="00795242" w:rsidP="00F96BCF">
      <w:pPr>
        <w:widowControl/>
        <w:shd w:val="clear" w:color="auto" w:fill="FFFFFF"/>
        <w:ind w:firstLine="709"/>
        <w:rPr>
          <w:b/>
        </w:rPr>
      </w:pPr>
      <w:r w:rsidRPr="009070BB">
        <w:rPr>
          <w:b/>
          <w:bCs/>
        </w:rPr>
        <w:t>Тема</w:t>
      </w:r>
      <w:r w:rsidR="00DD0B91" w:rsidRPr="009070BB">
        <w:rPr>
          <w:b/>
          <w:bCs/>
        </w:rPr>
        <w:t xml:space="preserve"> 4. Организация контроля качества полуфабрикатов и готовых изделий.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Проблемы повышения качества продукции.</w:t>
      </w:r>
      <w:r w:rsidR="00F34F96">
        <w:t xml:space="preserve"> </w:t>
      </w:r>
      <w:r w:rsidRPr="009070BB">
        <w:t>Виды контроля качества. Органы, ос</w:t>
      </w:r>
      <w:r w:rsidRPr="009070BB">
        <w:t>у</w:t>
      </w:r>
      <w:r w:rsidRPr="009070BB">
        <w:t>ществляющие санитарно-эпидемиологический и технохимический контроль, периоди</w:t>
      </w:r>
      <w:r w:rsidRPr="009070BB">
        <w:t>ч</w:t>
      </w:r>
      <w:r w:rsidRPr="009070BB">
        <w:t>ность проведения контроля. Оформление документации и отражение результатов контр</w:t>
      </w:r>
      <w:r w:rsidRPr="009070BB">
        <w:t>о</w:t>
      </w:r>
      <w:r w:rsidRPr="009070BB">
        <w:t>ля: журналы регистрации проб, рабочие журналы, протоколы испытаний. Периодичность отбора проб и количество образцов. Меры, применяемые в случае установления наруш</w:t>
      </w:r>
      <w:r w:rsidRPr="009070BB">
        <w:t>е</w:t>
      </w:r>
      <w:r w:rsidRPr="009070BB">
        <w:t>ний.</w:t>
      </w:r>
    </w:p>
    <w:p w:rsidR="0083583E" w:rsidRPr="009070BB" w:rsidRDefault="0083583E" w:rsidP="00F96BCF">
      <w:pPr>
        <w:widowControl/>
        <w:ind w:firstLine="709"/>
      </w:pPr>
      <w:r w:rsidRPr="009070BB">
        <w:t>Технологический контроль соответствия качества производимой продукции и у</w:t>
      </w:r>
      <w:r w:rsidRPr="009070BB">
        <w:t>с</w:t>
      </w:r>
      <w:r w:rsidRPr="009070BB">
        <w:t>луг установленным нормам.</w:t>
      </w:r>
    </w:p>
    <w:p w:rsidR="0083583E" w:rsidRPr="009070BB" w:rsidRDefault="0083583E" w:rsidP="00F96BCF">
      <w:pPr>
        <w:widowControl/>
        <w:ind w:firstLine="709"/>
      </w:pPr>
      <w:r w:rsidRPr="009070BB">
        <w:t>Документооборот по производству на предприятии питания, использование норм</w:t>
      </w:r>
      <w:r w:rsidRPr="009070BB">
        <w:t>а</w:t>
      </w:r>
      <w:r w:rsidRPr="009070BB">
        <w:t>тивной, технической, технологической документации в условиях производства продукции питания.</w:t>
      </w:r>
    </w:p>
    <w:p w:rsidR="00DD0B91" w:rsidRPr="009070BB" w:rsidRDefault="00795242" w:rsidP="00F96BCF">
      <w:pPr>
        <w:widowControl/>
        <w:shd w:val="clear" w:color="auto" w:fill="FFFFFF"/>
        <w:ind w:firstLine="709"/>
        <w:rPr>
          <w:b/>
        </w:rPr>
      </w:pPr>
      <w:r w:rsidRPr="009070BB">
        <w:rPr>
          <w:b/>
          <w:bCs/>
        </w:rPr>
        <w:t xml:space="preserve">Тема </w:t>
      </w:r>
      <w:r w:rsidR="00DD0B91" w:rsidRPr="009070BB">
        <w:rPr>
          <w:b/>
          <w:bCs/>
        </w:rPr>
        <w:t>5. Методы технохимического контроля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Характеристика основных физико-химические показателей качеств полуфабрик</w:t>
      </w:r>
      <w:r w:rsidRPr="009070BB">
        <w:t>а</w:t>
      </w:r>
      <w:r w:rsidRPr="009070BB">
        <w:t>тов и готовой продукции. ГОСТы на методы испытания. Методология проведения исп</w:t>
      </w:r>
      <w:r w:rsidRPr="009070BB">
        <w:t>ы</w:t>
      </w:r>
      <w:r w:rsidRPr="009070BB">
        <w:t>таний продукции общественного питания Основные положения по отбору проб стандар</w:t>
      </w:r>
      <w:r w:rsidRPr="009070BB">
        <w:t>т</w:t>
      </w:r>
      <w:r w:rsidRPr="009070BB">
        <w:t>ной продукции. Порядок отбора образцов для лабораторного анализа при обследовании предприятия общественного питания. Допускаемые отклонения от выхода по рецептур</w:t>
      </w:r>
      <w:r w:rsidR="0059638C" w:rsidRPr="009070BB">
        <w:t>е</w:t>
      </w:r>
      <w:r w:rsidRPr="009070BB">
        <w:t xml:space="preserve"> составных частей полуфабрикатов, блюд и изделий.</w:t>
      </w:r>
    </w:p>
    <w:p w:rsidR="00DD0B91" w:rsidRPr="009070BB" w:rsidRDefault="00A9542A" w:rsidP="00F96BCF">
      <w:pPr>
        <w:widowControl/>
        <w:shd w:val="clear" w:color="auto" w:fill="FFFFFF"/>
        <w:ind w:firstLine="709"/>
        <w:rPr>
          <w:b/>
        </w:rPr>
      </w:pPr>
      <w:r w:rsidRPr="009070BB">
        <w:rPr>
          <w:b/>
          <w:bCs/>
        </w:rPr>
        <w:t>Тема</w:t>
      </w:r>
      <w:r w:rsidR="00DD0B91" w:rsidRPr="009070BB">
        <w:rPr>
          <w:b/>
          <w:bCs/>
        </w:rPr>
        <w:t xml:space="preserve"> 6. Контроль качества полуфабрикатов, готовых блюд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Оценка качества натуральных мясных полуфабрикатов, фарша мясного натурал</w:t>
      </w:r>
      <w:r w:rsidRPr="009070BB">
        <w:t>ь</w:t>
      </w:r>
      <w:r w:rsidRPr="009070BB">
        <w:t xml:space="preserve">ного, овощей, фаршированных мясным фаршем, панированных рубленых полуфабрикаты </w:t>
      </w:r>
      <w:r w:rsidRPr="009070BB">
        <w:lastRenderedPageBreak/>
        <w:t>из мяса птицы, полуфабрикатов из рыб Определение органолептических показателей, массы полуфабриката, массовой доли жира, содержание влаги, содержание наполнителей, качественное определение наполнителей. Определение сухих веществ, жир кислотности в овощных полуфабрикатах. Методология определения содержания сахара в полуфабрик</w:t>
      </w:r>
      <w:r w:rsidRPr="009070BB">
        <w:t>а</w:t>
      </w:r>
      <w:r w:rsidRPr="009070BB">
        <w:t>тах из круп, муки, полуфабрикатах тортов пирожных.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Контроль качества готовых блюд: первых и вторых блюд, гарнире соусов, сладких блюд и напитков, изделий из теста.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Лабораторный контроль всех групп блюд и напитков: определен сухих веществ, жира, молока, сахара. Особенности методик определения показателей качества для ра</w:t>
      </w:r>
      <w:r w:rsidRPr="009070BB">
        <w:t>з</w:t>
      </w:r>
      <w:r w:rsidRPr="009070BB">
        <w:t>личных групп блюд. Фальсификация напитков и методики ее обнаружения.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>Контроль правильности вложения сырья при приготовлении продукции</w:t>
      </w:r>
      <w:r w:rsidRPr="009070BB">
        <w:rPr>
          <w:iCs/>
        </w:rPr>
        <w:t xml:space="preserve">. </w:t>
      </w:r>
      <w:r w:rsidRPr="009070BB">
        <w:t>Контроль правильности проведения технологического процесса.</w:t>
      </w:r>
    </w:p>
    <w:p w:rsidR="00DD0B91" w:rsidRPr="009070BB" w:rsidRDefault="00DD0B91" w:rsidP="00F96BCF">
      <w:pPr>
        <w:widowControl/>
        <w:shd w:val="clear" w:color="auto" w:fill="FFFFFF"/>
        <w:ind w:firstLine="709"/>
      </w:pPr>
      <w:r w:rsidRPr="009070BB">
        <w:t xml:space="preserve">Контроль соблюдения режимов тепловой обработки полуфабрикатов проба на фосфатазу, проба с </w:t>
      </w:r>
      <w:proofErr w:type="spellStart"/>
      <w:r w:rsidRPr="009070BB">
        <w:t>пероксидазой</w:t>
      </w:r>
      <w:proofErr w:type="spellEnd"/>
      <w:r w:rsidRPr="009070BB">
        <w:t>. Контроль качества кулинарных жиров по органолепт</w:t>
      </w:r>
      <w:r w:rsidRPr="009070BB">
        <w:t>и</w:t>
      </w:r>
      <w:r w:rsidRPr="009070BB">
        <w:t>ческим и физико-химическим показателям.</w:t>
      </w:r>
    </w:p>
    <w:p w:rsidR="00617DE5" w:rsidRPr="00F96BCF" w:rsidRDefault="00617DE5" w:rsidP="00CE318F">
      <w:pPr>
        <w:widowControl/>
        <w:spacing w:line="235" w:lineRule="auto"/>
        <w:jc w:val="center"/>
      </w:pPr>
    </w:p>
    <w:p w:rsidR="00583A0E" w:rsidRPr="009070BB" w:rsidRDefault="00583A0E" w:rsidP="009070BB">
      <w:pPr>
        <w:widowControl/>
        <w:ind w:firstLine="0"/>
        <w:jc w:val="center"/>
        <w:rPr>
          <w:rFonts w:eastAsia="Arial Unicode MS"/>
          <w:b/>
          <w:sz w:val="28"/>
          <w:szCs w:val="28"/>
        </w:rPr>
      </w:pPr>
      <w:r w:rsidRPr="009070BB">
        <w:rPr>
          <w:rFonts w:eastAsia="Arial Unicode MS"/>
          <w:b/>
          <w:sz w:val="28"/>
          <w:szCs w:val="28"/>
        </w:rPr>
        <w:t>5.Образовательные технологии</w:t>
      </w:r>
    </w:p>
    <w:p w:rsidR="0083583E" w:rsidRPr="009070BB" w:rsidRDefault="0083583E" w:rsidP="009070BB">
      <w:pPr>
        <w:widowControl/>
        <w:ind w:firstLine="709"/>
      </w:pPr>
      <w:r w:rsidRPr="009070BB">
        <w:rPr>
          <w:shd w:val="clear" w:color="auto" w:fill="FFFFFF"/>
        </w:rPr>
        <w:t>Реализация компетентностного подхода предусматривает широкое использование в учебном процессе активных и интерактивных форм проведения занятий (работа в малых группах) в сочетании с внеаудиторной работой с целью формирования и развития профе</w:t>
      </w:r>
      <w:r w:rsidRPr="009070BB">
        <w:rPr>
          <w:shd w:val="clear" w:color="auto" w:fill="FFFFFF"/>
        </w:rPr>
        <w:t>с</w:t>
      </w:r>
      <w:r w:rsidRPr="009070BB">
        <w:rPr>
          <w:shd w:val="clear" w:color="auto" w:fill="FFFFFF"/>
        </w:rPr>
        <w:t>сиональных навыков обучающихся.</w:t>
      </w:r>
    </w:p>
    <w:p w:rsidR="0083583E" w:rsidRPr="009070BB" w:rsidRDefault="0083583E" w:rsidP="009070BB">
      <w:pPr>
        <w:widowControl/>
        <w:ind w:firstLine="709"/>
      </w:pPr>
      <w:r w:rsidRPr="009070BB">
        <w:t>При изучении дисциплины используется инновационная образовательная технол</w:t>
      </w:r>
      <w:r w:rsidRPr="009070BB">
        <w:t>о</w:t>
      </w:r>
      <w:r w:rsidRPr="009070BB">
        <w:t xml:space="preserve">гия на основе интеграции компетентностного и личностно-ориентированного подходов с элементами традиционного лекционно-семинарского и </w:t>
      </w:r>
      <w:proofErr w:type="spellStart"/>
      <w:r w:rsidRPr="009070BB">
        <w:t>квазипрофессионального</w:t>
      </w:r>
      <w:proofErr w:type="spellEnd"/>
      <w:r w:rsidRPr="009070BB">
        <w:t xml:space="preserve"> обучения с использованием интерактивных форм проведения занятий, исследовательской проек</w:t>
      </w:r>
      <w:r w:rsidRPr="009070BB">
        <w:t>т</w:t>
      </w:r>
      <w:r w:rsidRPr="009070BB">
        <w:t>ной деятельности и мультимедийных учебных материалов.</w:t>
      </w:r>
    </w:p>
    <w:p w:rsidR="00301E67" w:rsidRPr="00CE318F" w:rsidRDefault="00301E67" w:rsidP="009070BB">
      <w:pPr>
        <w:widowControl/>
        <w:ind w:firstLine="709"/>
        <w:rPr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4"/>
        <w:gridCol w:w="6911"/>
      </w:tblGrid>
      <w:tr w:rsidR="0083583E" w:rsidRPr="009070BB" w:rsidTr="000C767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3E" w:rsidRPr="009070BB" w:rsidRDefault="0083583E" w:rsidP="009070BB">
            <w:pPr>
              <w:widowControl/>
              <w:ind w:firstLine="44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Вид учебных занятий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3E" w:rsidRPr="009070BB" w:rsidRDefault="0083583E" w:rsidP="009070BB">
            <w:pPr>
              <w:widowControl/>
              <w:ind w:left="720" w:firstLine="403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Форма проведения</w:t>
            </w:r>
          </w:p>
        </w:tc>
      </w:tr>
      <w:tr w:rsidR="0083583E" w:rsidRPr="009070BB" w:rsidTr="000C767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Лекции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Fonts w:eastAsia="Calibri"/>
                <w:bCs/>
                <w:iCs/>
                <w:sz w:val="22"/>
                <w:szCs w:val="22"/>
              </w:rPr>
              <w:t xml:space="preserve">Слайдовые презентации </w:t>
            </w:r>
            <w:r w:rsidRPr="009070BB">
              <w:rPr>
                <w:sz w:val="22"/>
                <w:szCs w:val="22"/>
              </w:rPr>
              <w:t>с использованием мультимедийных средств с последующим обсуждением материалов</w:t>
            </w:r>
            <w:r w:rsidRPr="009070BB">
              <w:rPr>
                <w:iCs/>
                <w:sz w:val="22"/>
                <w:szCs w:val="22"/>
              </w:rPr>
              <w:t xml:space="preserve"> (лекция – визуализация). </w:t>
            </w:r>
            <w:r w:rsidRPr="009070BB">
              <w:rPr>
                <w:rFonts w:eastAsia="Calibri"/>
                <w:bCs/>
                <w:iCs/>
                <w:sz w:val="22"/>
                <w:szCs w:val="22"/>
              </w:rPr>
              <w:t>Электронные материалы.</w:t>
            </w:r>
          </w:p>
        </w:tc>
      </w:tr>
      <w:tr w:rsidR="0083583E" w:rsidRPr="009070BB" w:rsidTr="000C767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Практические занятия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Fonts w:eastAsia="Calibri"/>
                <w:bCs/>
                <w:iCs/>
                <w:sz w:val="22"/>
                <w:szCs w:val="22"/>
              </w:rPr>
              <w:t>Обсуждение и анализ предложенных вопросов на аудиторных занят</w:t>
            </w:r>
            <w:r w:rsidRPr="009070BB">
              <w:rPr>
                <w:rFonts w:eastAsia="Calibri"/>
                <w:bCs/>
                <w:iCs/>
                <w:sz w:val="22"/>
                <w:szCs w:val="22"/>
              </w:rPr>
              <w:t>и</w:t>
            </w:r>
            <w:r w:rsidRPr="009070BB">
              <w:rPr>
                <w:rFonts w:eastAsia="Calibri"/>
                <w:bCs/>
                <w:iCs/>
                <w:sz w:val="22"/>
                <w:szCs w:val="22"/>
              </w:rPr>
              <w:t>ях, индивидуальные доклады, сообщения, тестирование, собеседов</w:t>
            </w:r>
            <w:r w:rsidRPr="009070BB">
              <w:rPr>
                <w:rFonts w:eastAsia="Calibri"/>
                <w:bCs/>
                <w:iCs/>
                <w:sz w:val="22"/>
                <w:szCs w:val="22"/>
              </w:rPr>
              <w:t>а</w:t>
            </w:r>
            <w:r w:rsidRPr="009070BB">
              <w:rPr>
                <w:rFonts w:eastAsia="Calibri"/>
                <w:bCs/>
                <w:iCs/>
                <w:sz w:val="22"/>
                <w:szCs w:val="22"/>
              </w:rPr>
              <w:t>ния.</w:t>
            </w:r>
          </w:p>
        </w:tc>
      </w:tr>
      <w:tr w:rsidR="0083583E" w:rsidRPr="009070BB" w:rsidTr="000C767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Самостоятельная работа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3E" w:rsidRPr="009070BB" w:rsidRDefault="0083583E" w:rsidP="009070BB">
            <w:pPr>
              <w:widowControl/>
              <w:ind w:left="-45" w:firstLine="0"/>
              <w:rPr>
                <w:rStyle w:val="ae"/>
                <w:rFonts w:eastAsia="Arial Unicode MS"/>
                <w:b w:val="0"/>
                <w:i w:val="0"/>
              </w:rPr>
            </w:pPr>
            <w:r w:rsidRPr="009070BB">
              <w:rPr>
                <w:rStyle w:val="ae"/>
                <w:rFonts w:eastAsia="Arial Unicode MS"/>
                <w:b w:val="0"/>
                <w:i w:val="0"/>
              </w:rPr>
              <w:t>Сочетание традиционной формы (работа с учебной и справочной лит</w:t>
            </w:r>
            <w:r w:rsidRPr="009070BB">
              <w:rPr>
                <w:rStyle w:val="ae"/>
                <w:rFonts w:eastAsia="Arial Unicode MS"/>
                <w:b w:val="0"/>
                <w:i w:val="0"/>
              </w:rPr>
              <w:t>е</w:t>
            </w:r>
            <w:r w:rsidRPr="009070BB">
              <w:rPr>
                <w:rStyle w:val="ae"/>
                <w:rFonts w:eastAsia="Arial Unicode MS"/>
                <w:b w:val="0"/>
                <w:i w:val="0"/>
              </w:rPr>
              <w:t>ратурой, изучение материалов интернет-ресурсов, подготовка к пра</w:t>
            </w:r>
            <w:r w:rsidRPr="009070BB">
              <w:rPr>
                <w:rStyle w:val="ae"/>
                <w:rFonts w:eastAsia="Arial Unicode MS"/>
                <w:b w:val="0"/>
                <w:i w:val="0"/>
              </w:rPr>
              <w:t>к</w:t>
            </w:r>
            <w:r w:rsidRPr="009070BB">
              <w:rPr>
                <w:rStyle w:val="ae"/>
                <w:rFonts w:eastAsia="Arial Unicode MS"/>
                <w:b w:val="0"/>
                <w:i w:val="0"/>
              </w:rPr>
              <w:t xml:space="preserve">тическим занятиям, тестированию </w:t>
            </w:r>
          </w:p>
        </w:tc>
      </w:tr>
    </w:tbl>
    <w:p w:rsidR="0083583E" w:rsidRPr="009070BB" w:rsidRDefault="0083583E" w:rsidP="009070BB">
      <w:pPr>
        <w:widowControl/>
        <w:ind w:firstLine="540"/>
        <w:rPr>
          <w:iCs/>
        </w:rPr>
      </w:pPr>
    </w:p>
    <w:p w:rsidR="0083583E" w:rsidRPr="009070BB" w:rsidRDefault="0083583E" w:rsidP="009070BB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6. Оценочные средства дисциплины</w:t>
      </w:r>
    </w:p>
    <w:p w:rsidR="0083583E" w:rsidRPr="00F96BCF" w:rsidRDefault="0083583E" w:rsidP="009070BB">
      <w:pPr>
        <w:widowControl/>
        <w:ind w:firstLine="720"/>
      </w:pPr>
      <w:r w:rsidRPr="009070BB">
        <w:t>Основными видами дисциплинарных оценочных средств при функционировании модульно-рейтинговой системы обучения являются: на стадии рубежного рейтинга, фо</w:t>
      </w:r>
      <w:r w:rsidRPr="009070BB">
        <w:t>р</w:t>
      </w:r>
      <w:r w:rsidRPr="009070BB">
        <w:t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</w:t>
      </w:r>
      <w:r w:rsidR="00A111FB">
        <w:t xml:space="preserve"> – рефераты</w:t>
      </w:r>
      <w:r w:rsidRPr="009070BB">
        <w:t xml:space="preserve">; на стадии промежуточного рейтинга, определяемого по результатам сдачи экзамена – теоретические вопросы, контролирующие практические навыки из различных видов профессиональной деятельности обучающегося по ОПОП данного направления, формируемые при изучении </w:t>
      </w:r>
      <w:r w:rsidRPr="00F96BCF">
        <w:t>дисциплины</w:t>
      </w:r>
    </w:p>
    <w:p w:rsidR="0083583E" w:rsidRPr="00CE318F" w:rsidRDefault="0083583E" w:rsidP="00CE318F">
      <w:pPr>
        <w:widowControl/>
        <w:ind w:firstLine="0"/>
        <w:jc w:val="center"/>
      </w:pPr>
    </w:p>
    <w:p w:rsidR="009A5C11" w:rsidRDefault="0050344F" w:rsidP="00CE318F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6</w:t>
      </w:r>
      <w:r w:rsidR="00DD0B91" w:rsidRPr="009070BB">
        <w:rPr>
          <w:b/>
          <w:sz w:val="28"/>
          <w:szCs w:val="28"/>
        </w:rPr>
        <w:t xml:space="preserve">.1 Паспорт фонда оценочных средств по дисциплине (модулю) </w:t>
      </w:r>
    </w:p>
    <w:p w:rsidR="00DD0B91" w:rsidRPr="009070BB" w:rsidRDefault="00DD0B91" w:rsidP="00CE318F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«Контроль качества</w:t>
      </w:r>
      <w:r w:rsidR="0060383D" w:rsidRPr="009070BB">
        <w:rPr>
          <w:b/>
          <w:sz w:val="28"/>
          <w:szCs w:val="28"/>
        </w:rPr>
        <w:t xml:space="preserve"> пищевой </w:t>
      </w:r>
      <w:r w:rsidR="00F34F96" w:rsidRPr="009070BB">
        <w:rPr>
          <w:b/>
          <w:sz w:val="28"/>
          <w:szCs w:val="28"/>
        </w:rPr>
        <w:t>продукции»</w:t>
      </w:r>
    </w:p>
    <w:p w:rsidR="00DD0B91" w:rsidRPr="009070BB" w:rsidRDefault="00DD0B91" w:rsidP="009070BB">
      <w:pPr>
        <w:widowControl/>
        <w:ind w:left="100"/>
        <w:jc w:val="left"/>
        <w:rPr>
          <w:sz w:val="20"/>
          <w:szCs w:val="20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703"/>
        <w:gridCol w:w="2253"/>
        <w:gridCol w:w="2100"/>
        <w:gridCol w:w="757"/>
      </w:tblGrid>
      <w:tr w:rsidR="00DD0B91" w:rsidRPr="00CE318F" w:rsidTr="0059638C">
        <w:tc>
          <w:tcPr>
            <w:tcW w:w="567" w:type="dxa"/>
            <w:vMerge w:val="restart"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№ п/п</w:t>
            </w:r>
          </w:p>
        </w:tc>
        <w:tc>
          <w:tcPr>
            <w:tcW w:w="3703" w:type="dxa"/>
            <w:vMerge w:val="restart"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Контролируемые разделы (темы) дисциплины</w:t>
            </w:r>
          </w:p>
        </w:tc>
        <w:tc>
          <w:tcPr>
            <w:tcW w:w="2253" w:type="dxa"/>
            <w:vMerge w:val="restart"/>
            <w:vAlign w:val="center"/>
          </w:tcPr>
          <w:p w:rsidR="0059638C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 xml:space="preserve">Код </w:t>
            </w:r>
          </w:p>
          <w:p w:rsidR="0059638C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 xml:space="preserve">контролируемой </w:t>
            </w:r>
          </w:p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lastRenderedPageBreak/>
              <w:t>компетенции</w:t>
            </w:r>
          </w:p>
        </w:tc>
        <w:tc>
          <w:tcPr>
            <w:tcW w:w="2857" w:type="dxa"/>
            <w:gridSpan w:val="2"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lastRenderedPageBreak/>
              <w:t>Оценочное средство</w:t>
            </w:r>
          </w:p>
        </w:tc>
      </w:tr>
      <w:tr w:rsidR="00DD0B91" w:rsidRPr="00CE318F" w:rsidTr="0059638C">
        <w:trPr>
          <w:trHeight w:val="300"/>
        </w:trPr>
        <w:tc>
          <w:tcPr>
            <w:tcW w:w="567" w:type="dxa"/>
            <w:vMerge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03" w:type="dxa"/>
            <w:vMerge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vMerge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i/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7" w:type="dxa"/>
            <w:vAlign w:val="center"/>
          </w:tcPr>
          <w:p w:rsidR="00DD0B91" w:rsidRPr="00CE318F" w:rsidRDefault="00DD0B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кол-во</w:t>
            </w:r>
          </w:p>
        </w:tc>
      </w:tr>
      <w:tr w:rsidR="0008202A" w:rsidRPr="00CE318F" w:rsidTr="0059638C">
        <w:trPr>
          <w:trHeight w:val="360"/>
        </w:trPr>
        <w:tc>
          <w:tcPr>
            <w:tcW w:w="567" w:type="dxa"/>
            <w:vAlign w:val="center"/>
          </w:tcPr>
          <w:p w:rsidR="0008202A" w:rsidRPr="00CE318F" w:rsidRDefault="0008202A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703" w:type="dxa"/>
            <w:vAlign w:val="center"/>
          </w:tcPr>
          <w:p w:rsidR="0008202A" w:rsidRPr="00CE318F" w:rsidRDefault="0008202A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 xml:space="preserve">Основы качества товаров </w:t>
            </w:r>
          </w:p>
        </w:tc>
        <w:tc>
          <w:tcPr>
            <w:tcW w:w="2253" w:type="dxa"/>
            <w:vAlign w:val="center"/>
          </w:tcPr>
          <w:p w:rsidR="0008202A" w:rsidRPr="00CE318F" w:rsidRDefault="0008202A" w:rsidP="009A5C11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 w:rsidR="009A5C1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08202A" w:rsidRPr="00CE318F" w:rsidRDefault="0008202A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08202A" w:rsidRPr="00CE318F" w:rsidRDefault="0008202A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08202A" w:rsidRPr="00CE318F" w:rsidRDefault="0008202A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08202A" w:rsidRPr="00CE318F" w:rsidRDefault="0008202A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20</w:t>
            </w:r>
          </w:p>
          <w:p w:rsidR="0008202A" w:rsidRPr="00CE318F" w:rsidRDefault="0078259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08202A" w:rsidRPr="00CE318F" w:rsidRDefault="0008202A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</w:t>
            </w:r>
            <w:r w:rsidR="005C6B09" w:rsidRPr="00CE318F">
              <w:rPr>
                <w:sz w:val="22"/>
                <w:szCs w:val="22"/>
              </w:rPr>
              <w:t>3</w:t>
            </w:r>
          </w:p>
        </w:tc>
      </w:tr>
      <w:tr w:rsidR="009A5C11" w:rsidRPr="00CE318F" w:rsidTr="0059638C">
        <w:trPr>
          <w:trHeight w:val="347"/>
        </w:trPr>
        <w:tc>
          <w:tcPr>
            <w:tcW w:w="567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2</w:t>
            </w:r>
          </w:p>
        </w:tc>
        <w:tc>
          <w:tcPr>
            <w:tcW w:w="3703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Подтверждение соответствия товаров в РФ</w:t>
            </w:r>
          </w:p>
        </w:tc>
        <w:tc>
          <w:tcPr>
            <w:tcW w:w="2253" w:type="dxa"/>
            <w:vAlign w:val="center"/>
          </w:tcPr>
          <w:p w:rsidR="009A5C11" w:rsidRPr="00CE318F" w:rsidRDefault="009A5C11" w:rsidP="00214248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20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13</w:t>
            </w:r>
          </w:p>
        </w:tc>
      </w:tr>
      <w:tr w:rsidR="009A5C11" w:rsidRPr="00CE318F" w:rsidTr="0059638C">
        <w:trPr>
          <w:trHeight w:val="358"/>
        </w:trPr>
        <w:tc>
          <w:tcPr>
            <w:tcW w:w="567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</w:tc>
        <w:tc>
          <w:tcPr>
            <w:tcW w:w="3703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Средства и методы товарной экспе</w:t>
            </w:r>
            <w:r w:rsidRPr="00CE318F">
              <w:rPr>
                <w:sz w:val="22"/>
                <w:szCs w:val="22"/>
              </w:rPr>
              <w:t>р</w:t>
            </w:r>
            <w:r w:rsidRPr="00CE318F">
              <w:rPr>
                <w:sz w:val="22"/>
                <w:szCs w:val="22"/>
              </w:rPr>
              <w:t>тизы</w:t>
            </w:r>
          </w:p>
        </w:tc>
        <w:tc>
          <w:tcPr>
            <w:tcW w:w="2253" w:type="dxa"/>
            <w:vAlign w:val="center"/>
          </w:tcPr>
          <w:p w:rsidR="009A5C11" w:rsidRPr="00CE318F" w:rsidRDefault="009A5C11" w:rsidP="00214248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20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13</w:t>
            </w:r>
          </w:p>
        </w:tc>
      </w:tr>
      <w:tr w:rsidR="009A5C11" w:rsidRPr="00CE318F" w:rsidTr="0059638C">
        <w:trPr>
          <w:trHeight w:val="353"/>
        </w:trPr>
        <w:tc>
          <w:tcPr>
            <w:tcW w:w="567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4</w:t>
            </w:r>
          </w:p>
        </w:tc>
        <w:tc>
          <w:tcPr>
            <w:tcW w:w="3703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Организация контроля качества п</w:t>
            </w:r>
            <w:r w:rsidRPr="00CE318F">
              <w:rPr>
                <w:sz w:val="22"/>
                <w:szCs w:val="22"/>
              </w:rPr>
              <w:t>о</w:t>
            </w:r>
            <w:r w:rsidRPr="00CE318F">
              <w:rPr>
                <w:sz w:val="22"/>
                <w:szCs w:val="22"/>
              </w:rPr>
              <w:t xml:space="preserve">луфабрикатов и готовых изделий </w:t>
            </w:r>
          </w:p>
        </w:tc>
        <w:tc>
          <w:tcPr>
            <w:tcW w:w="2253" w:type="dxa"/>
            <w:vAlign w:val="center"/>
          </w:tcPr>
          <w:p w:rsidR="009A5C11" w:rsidRPr="00CE318F" w:rsidRDefault="009A5C11" w:rsidP="00214248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15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13</w:t>
            </w:r>
          </w:p>
        </w:tc>
      </w:tr>
      <w:tr w:rsidR="009A5C11" w:rsidRPr="00CE318F" w:rsidTr="0059638C">
        <w:trPr>
          <w:trHeight w:val="335"/>
        </w:trPr>
        <w:tc>
          <w:tcPr>
            <w:tcW w:w="567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5</w:t>
            </w:r>
          </w:p>
        </w:tc>
        <w:tc>
          <w:tcPr>
            <w:tcW w:w="3703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 xml:space="preserve">Методы технохимического контроля </w:t>
            </w:r>
          </w:p>
        </w:tc>
        <w:tc>
          <w:tcPr>
            <w:tcW w:w="2253" w:type="dxa"/>
            <w:vAlign w:val="center"/>
          </w:tcPr>
          <w:p w:rsidR="009A5C11" w:rsidRPr="00CE318F" w:rsidRDefault="009A5C11" w:rsidP="00214248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10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13</w:t>
            </w:r>
          </w:p>
        </w:tc>
      </w:tr>
      <w:tr w:rsidR="009A5C11" w:rsidRPr="00CE318F" w:rsidTr="0059638C">
        <w:trPr>
          <w:trHeight w:val="335"/>
        </w:trPr>
        <w:tc>
          <w:tcPr>
            <w:tcW w:w="567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6</w:t>
            </w:r>
          </w:p>
        </w:tc>
        <w:tc>
          <w:tcPr>
            <w:tcW w:w="3703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Контроль качества полуфабрикатов, готовых блюд</w:t>
            </w:r>
          </w:p>
        </w:tc>
        <w:tc>
          <w:tcPr>
            <w:tcW w:w="2253" w:type="dxa"/>
            <w:vAlign w:val="center"/>
          </w:tcPr>
          <w:p w:rsidR="009A5C11" w:rsidRPr="00CE318F" w:rsidRDefault="009A5C11" w:rsidP="00214248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bCs/>
                <w:sz w:val="22"/>
                <w:szCs w:val="22"/>
              </w:rPr>
              <w:t>ПК-3, ПК-</w:t>
            </w: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00" w:type="dxa"/>
            <w:vAlign w:val="center"/>
          </w:tcPr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Тестовые задания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Темы рефератов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94" w:firstLine="0"/>
              <w:jc w:val="left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Вопросы к экзамену</w:t>
            </w:r>
          </w:p>
        </w:tc>
        <w:tc>
          <w:tcPr>
            <w:tcW w:w="757" w:type="dxa"/>
          </w:tcPr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15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3</w:t>
            </w:r>
          </w:p>
          <w:p w:rsidR="009A5C11" w:rsidRPr="00CE318F" w:rsidRDefault="009A5C11" w:rsidP="00CE318F">
            <w:pPr>
              <w:widowControl/>
              <w:spacing w:line="235" w:lineRule="auto"/>
              <w:ind w:left="-40" w:right="-34" w:firstLine="0"/>
              <w:jc w:val="center"/>
              <w:rPr>
                <w:sz w:val="22"/>
                <w:szCs w:val="22"/>
              </w:rPr>
            </w:pPr>
            <w:r w:rsidRPr="00CE318F">
              <w:rPr>
                <w:sz w:val="22"/>
                <w:szCs w:val="22"/>
              </w:rPr>
              <w:t>13</w:t>
            </w:r>
          </w:p>
        </w:tc>
      </w:tr>
    </w:tbl>
    <w:p w:rsidR="00DD0B91" w:rsidRPr="009070BB" w:rsidRDefault="00DD0B91" w:rsidP="009070BB">
      <w:pPr>
        <w:widowControl/>
        <w:ind w:firstLine="405"/>
      </w:pPr>
    </w:p>
    <w:p w:rsidR="00DD0B91" w:rsidRPr="009070BB" w:rsidRDefault="0050344F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6</w:t>
      </w:r>
      <w:r w:rsidR="00DD0B91" w:rsidRPr="009070BB">
        <w:rPr>
          <w:b/>
          <w:sz w:val="28"/>
          <w:szCs w:val="28"/>
        </w:rPr>
        <w:t xml:space="preserve">.2 Перечень вопросов для </w:t>
      </w:r>
      <w:r w:rsidR="004131FE" w:rsidRPr="009070BB">
        <w:rPr>
          <w:b/>
          <w:sz w:val="28"/>
          <w:szCs w:val="28"/>
        </w:rPr>
        <w:t>экзамена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rPr>
          <w:rFonts w:eastAsia="MS Mincho"/>
        </w:rPr>
        <w:t>1. Понятия качества товара, номенклатура потребительских свойств и показателей, критерии их выбора при оценке качества.</w:t>
      </w:r>
      <w:r w:rsidR="00CB30BB">
        <w:rPr>
          <w:rFonts w:eastAsia="MS Mincho"/>
        </w:rPr>
        <w:t xml:space="preserve"> </w:t>
      </w:r>
      <w:r w:rsidR="009A5C11">
        <w:t>(ПК-3, ПК-7)</w:t>
      </w:r>
      <w:r w:rsidR="003F4BD6" w:rsidRPr="00CE318F">
        <w:t>.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rPr>
          <w:rFonts w:eastAsia="MS Mincho"/>
        </w:rPr>
        <w:t>2. Основополагающие товароведные характеристики как важные критерии конк</w:t>
      </w:r>
      <w:r w:rsidRPr="00CE318F">
        <w:rPr>
          <w:rFonts w:eastAsia="MS Mincho"/>
        </w:rPr>
        <w:t>у</w:t>
      </w:r>
      <w:r w:rsidRPr="00CE318F">
        <w:rPr>
          <w:rFonts w:eastAsia="MS Mincho"/>
        </w:rPr>
        <w:t>рентоспособности товаров.</w:t>
      </w:r>
      <w:r w:rsidR="003F4BD6" w:rsidRPr="00CE318F">
        <w:t xml:space="preserve"> (</w:t>
      </w:r>
      <w:r w:rsidR="009A5C11">
        <w:t>ПК-3, ПК-7</w:t>
      </w:r>
      <w:r w:rsidRPr="00CE318F">
        <w:t>).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t xml:space="preserve">3. </w:t>
      </w:r>
      <w:r w:rsidRPr="00CE318F">
        <w:rPr>
          <w:rFonts w:eastAsia="MS Mincho"/>
        </w:rPr>
        <w:t>Градация качества товаров.</w:t>
      </w:r>
      <w:r w:rsidR="003F4BD6" w:rsidRPr="00CE318F">
        <w:t xml:space="preserve"> (</w:t>
      </w:r>
      <w:r w:rsidR="009A5C11">
        <w:t>ПК-3, ПК-7</w:t>
      </w:r>
      <w:r w:rsidRPr="00CE318F">
        <w:t>)</w:t>
      </w:r>
      <w:r w:rsidR="003F4BD6" w:rsidRPr="00CE318F">
        <w:t>.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t xml:space="preserve">4. </w:t>
      </w:r>
      <w:r w:rsidRPr="00CE318F">
        <w:rPr>
          <w:rFonts w:eastAsia="MS Mincho"/>
        </w:rPr>
        <w:t>Классификация дефектов товаров</w:t>
      </w:r>
      <w:r w:rsidR="003F4BD6" w:rsidRPr="00CE318F">
        <w:t xml:space="preserve"> (</w:t>
      </w:r>
      <w:r w:rsidR="009A5C11">
        <w:t>ПК-3, ПК-7</w:t>
      </w:r>
      <w:r w:rsidRPr="00CE318F">
        <w:t>)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t xml:space="preserve">5. </w:t>
      </w:r>
      <w:r w:rsidRPr="00CE318F">
        <w:rPr>
          <w:rFonts w:eastAsia="MS Mincho"/>
        </w:rPr>
        <w:t>Показатели качества товара: единичные, комплексные, базовые, определяющие.</w:t>
      </w:r>
      <w:r w:rsidR="00CB30BB">
        <w:rPr>
          <w:rFonts w:eastAsia="MS Mincho"/>
        </w:rPr>
        <w:t xml:space="preserve"> </w:t>
      </w:r>
      <w:r w:rsidR="009A5C11">
        <w:t>(ПК-3, ПК-7)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t xml:space="preserve">6. </w:t>
      </w:r>
      <w:proofErr w:type="gramStart"/>
      <w:r w:rsidRPr="00CE318F">
        <w:rPr>
          <w:rFonts w:eastAsia="MS Mincho"/>
        </w:rPr>
        <w:t>Номенклатура показателей качества товаров: назначения, сохраняемости, эрг</w:t>
      </w:r>
      <w:r w:rsidRPr="00CE318F">
        <w:rPr>
          <w:rFonts w:eastAsia="MS Mincho"/>
        </w:rPr>
        <w:t>о</w:t>
      </w:r>
      <w:r w:rsidRPr="00CE318F">
        <w:rPr>
          <w:rFonts w:eastAsia="MS Mincho"/>
        </w:rPr>
        <w:t>номические, эстетические, экономические, экологические, безопасности потребления, их характеристика.</w:t>
      </w:r>
      <w:proofErr w:type="gramEnd"/>
      <w:r w:rsidR="00CB30BB">
        <w:rPr>
          <w:rFonts w:eastAsia="MS Mincho"/>
        </w:rPr>
        <w:t xml:space="preserve"> </w:t>
      </w:r>
      <w:r w:rsidR="003F4BD6" w:rsidRPr="00CE318F">
        <w:t>(</w:t>
      </w:r>
      <w:r w:rsidR="009A5C11">
        <w:t>ПК-3, ПК-7</w:t>
      </w:r>
      <w:r w:rsidRPr="00CE318F">
        <w:t>).</w:t>
      </w:r>
    </w:p>
    <w:p w:rsidR="00893E02" w:rsidRPr="00CE318F" w:rsidRDefault="00893E02" w:rsidP="00CE318F">
      <w:pPr>
        <w:widowControl/>
        <w:spacing w:line="235" w:lineRule="auto"/>
        <w:ind w:firstLine="709"/>
      </w:pPr>
      <w:r w:rsidRPr="00CE318F">
        <w:t xml:space="preserve">7. </w:t>
      </w:r>
      <w:proofErr w:type="gramStart"/>
      <w:r w:rsidRPr="00CE318F">
        <w:rPr>
          <w:rFonts w:eastAsia="MS Mincho"/>
        </w:rPr>
        <w:t>Факторы, формирующие и сохраняющие качество товаров: сырье, технологи</w:t>
      </w:r>
      <w:r w:rsidR="00A40F5E">
        <w:rPr>
          <w:rFonts w:eastAsia="MS Mincho"/>
        </w:rPr>
        <w:t>я</w:t>
      </w:r>
      <w:r w:rsidRPr="00CE318F">
        <w:rPr>
          <w:rFonts w:eastAsia="MS Mincho"/>
        </w:rPr>
        <w:t xml:space="preserve"> производства, упаковка, условия транспортирования, хранения, реализации</w:t>
      </w:r>
      <w:r w:rsidR="00CB30BB">
        <w:rPr>
          <w:rFonts w:eastAsia="MS Mincho"/>
        </w:rPr>
        <w:t>.</w:t>
      </w:r>
      <w:proofErr w:type="gramEnd"/>
      <w:r w:rsidR="003F4BD6" w:rsidRPr="00CE318F">
        <w:t xml:space="preserve"> (</w:t>
      </w:r>
      <w:r w:rsidR="009A5C11">
        <w:t>ПК-3, ПК-7</w:t>
      </w:r>
      <w:r w:rsidRPr="00CE318F">
        <w:t>).</w:t>
      </w:r>
    </w:p>
    <w:p w:rsidR="00893E02" w:rsidRPr="00CE318F" w:rsidRDefault="00893E02" w:rsidP="00CE318F">
      <w:pPr>
        <w:pStyle w:val="a9"/>
        <w:spacing w:line="235" w:lineRule="auto"/>
        <w:ind w:left="0" w:right="0" w:firstLine="709"/>
        <w:rPr>
          <w:sz w:val="24"/>
          <w:szCs w:val="24"/>
        </w:rPr>
      </w:pPr>
      <w:r w:rsidRPr="00CE318F">
        <w:rPr>
          <w:sz w:val="24"/>
          <w:szCs w:val="24"/>
        </w:rPr>
        <w:t>8. Современный подход к управлению качеств</w:t>
      </w:r>
      <w:r w:rsidR="003F4BD6" w:rsidRPr="00CE318F">
        <w:rPr>
          <w:sz w:val="24"/>
          <w:szCs w:val="24"/>
        </w:rPr>
        <w:t>ом (менеджмент качества)</w:t>
      </w:r>
      <w:r w:rsidR="00CB30BB">
        <w:rPr>
          <w:sz w:val="24"/>
          <w:szCs w:val="24"/>
        </w:rPr>
        <w:t>.</w:t>
      </w:r>
      <w:r w:rsidR="003F4BD6" w:rsidRPr="00CE318F">
        <w:rPr>
          <w:sz w:val="24"/>
          <w:szCs w:val="24"/>
        </w:rPr>
        <w:t xml:space="preserve"> (</w:t>
      </w:r>
      <w:r w:rsidR="009A5C11">
        <w:rPr>
          <w:sz w:val="24"/>
          <w:szCs w:val="24"/>
        </w:rPr>
        <w:t>ПК-3, ПК-7</w:t>
      </w:r>
      <w:r w:rsidRPr="00CE318F">
        <w:rPr>
          <w:sz w:val="24"/>
          <w:szCs w:val="24"/>
        </w:rPr>
        <w:t>)</w:t>
      </w:r>
    </w:p>
    <w:p w:rsidR="00893E02" w:rsidRPr="00CE318F" w:rsidRDefault="00893E02" w:rsidP="00CE318F">
      <w:pPr>
        <w:pStyle w:val="a9"/>
        <w:spacing w:line="235" w:lineRule="auto"/>
        <w:ind w:left="0" w:right="0" w:firstLine="709"/>
        <w:rPr>
          <w:sz w:val="24"/>
          <w:szCs w:val="24"/>
        </w:rPr>
      </w:pPr>
      <w:r w:rsidRPr="00CE318F">
        <w:rPr>
          <w:sz w:val="24"/>
          <w:szCs w:val="24"/>
        </w:rPr>
        <w:t xml:space="preserve">9. Идентификация и оценка соответствия продукции (товара) как начальный этап экспертизы и оценки качества. </w:t>
      </w:r>
      <w:r w:rsidR="009A5C11">
        <w:rPr>
          <w:sz w:val="24"/>
          <w:szCs w:val="24"/>
        </w:rPr>
        <w:t>(ПК-3, ПК-7)</w:t>
      </w:r>
    </w:p>
    <w:p w:rsidR="00893E02" w:rsidRPr="00CE318F" w:rsidRDefault="003F4BD6" w:rsidP="00CE318F">
      <w:pPr>
        <w:pStyle w:val="a9"/>
        <w:spacing w:line="235" w:lineRule="auto"/>
        <w:ind w:left="0" w:right="0" w:firstLine="709"/>
        <w:rPr>
          <w:sz w:val="24"/>
          <w:szCs w:val="24"/>
        </w:rPr>
      </w:pPr>
      <w:r w:rsidRPr="00CE318F">
        <w:rPr>
          <w:sz w:val="24"/>
          <w:szCs w:val="24"/>
        </w:rPr>
        <w:t>10. Фальсификация товаров</w:t>
      </w:r>
      <w:r w:rsidR="00CB30BB">
        <w:rPr>
          <w:sz w:val="24"/>
          <w:szCs w:val="24"/>
        </w:rPr>
        <w:t>.</w:t>
      </w:r>
      <w:r w:rsidRPr="00CE318F">
        <w:rPr>
          <w:sz w:val="24"/>
          <w:szCs w:val="24"/>
        </w:rPr>
        <w:t xml:space="preserve"> (</w:t>
      </w:r>
      <w:r w:rsidR="009A5C11">
        <w:rPr>
          <w:sz w:val="24"/>
          <w:szCs w:val="24"/>
        </w:rPr>
        <w:t>ПК-3, ПК-7</w:t>
      </w:r>
      <w:r w:rsidR="00893E02" w:rsidRPr="00CE318F">
        <w:rPr>
          <w:sz w:val="24"/>
          <w:szCs w:val="24"/>
        </w:rPr>
        <w:t>)</w:t>
      </w:r>
    </w:p>
    <w:p w:rsidR="00893E02" w:rsidRPr="00CE318F" w:rsidRDefault="00F6507E" w:rsidP="00CE318F">
      <w:pPr>
        <w:pStyle w:val="a9"/>
        <w:spacing w:line="235" w:lineRule="auto"/>
        <w:ind w:left="0" w:right="0" w:firstLine="709"/>
        <w:rPr>
          <w:sz w:val="24"/>
          <w:szCs w:val="24"/>
        </w:rPr>
      </w:pPr>
      <w:r w:rsidRPr="00CE318F">
        <w:rPr>
          <w:sz w:val="24"/>
          <w:szCs w:val="24"/>
        </w:rPr>
        <w:t>1</w:t>
      </w:r>
      <w:r w:rsidR="00893E02" w:rsidRPr="00CE318F">
        <w:rPr>
          <w:sz w:val="24"/>
          <w:szCs w:val="24"/>
        </w:rPr>
        <w:t>1. Сущность и назначение сертифи</w:t>
      </w:r>
      <w:r w:rsidR="003F4BD6" w:rsidRPr="00CE318F">
        <w:rPr>
          <w:sz w:val="24"/>
          <w:szCs w:val="24"/>
        </w:rPr>
        <w:t>кации. (</w:t>
      </w:r>
      <w:r w:rsidR="009A5C11">
        <w:rPr>
          <w:sz w:val="24"/>
          <w:szCs w:val="24"/>
        </w:rPr>
        <w:t>ПК-3, ПК-7</w:t>
      </w:r>
      <w:r w:rsidR="00893E02" w:rsidRPr="00CE318F">
        <w:rPr>
          <w:sz w:val="24"/>
          <w:szCs w:val="24"/>
        </w:rPr>
        <w:t>)</w:t>
      </w:r>
    </w:p>
    <w:p w:rsidR="00893E02" w:rsidRPr="00CE318F" w:rsidRDefault="00F6507E" w:rsidP="00CE318F">
      <w:pPr>
        <w:pStyle w:val="a9"/>
        <w:spacing w:line="235" w:lineRule="auto"/>
        <w:ind w:left="0" w:right="0" w:firstLine="709"/>
        <w:rPr>
          <w:sz w:val="24"/>
          <w:szCs w:val="24"/>
        </w:rPr>
      </w:pPr>
      <w:r w:rsidRPr="00CE318F">
        <w:rPr>
          <w:sz w:val="24"/>
          <w:szCs w:val="24"/>
        </w:rPr>
        <w:t>1</w:t>
      </w:r>
      <w:r w:rsidR="00893E02" w:rsidRPr="00CE318F">
        <w:rPr>
          <w:sz w:val="24"/>
          <w:szCs w:val="24"/>
        </w:rPr>
        <w:t>2. Правовая основа подтверждени</w:t>
      </w:r>
      <w:r w:rsidR="003F4BD6" w:rsidRPr="00CE318F">
        <w:rPr>
          <w:sz w:val="24"/>
          <w:szCs w:val="24"/>
        </w:rPr>
        <w:t>я соответствия в России. (</w:t>
      </w:r>
      <w:r w:rsidR="009A5C11" w:rsidRPr="00CB30BB">
        <w:rPr>
          <w:sz w:val="24"/>
          <w:szCs w:val="24"/>
        </w:rPr>
        <w:t>ПК-3, ПК-7</w:t>
      </w:r>
      <w:r w:rsidR="00893E02" w:rsidRPr="00CE318F">
        <w:rPr>
          <w:sz w:val="24"/>
          <w:szCs w:val="24"/>
        </w:rPr>
        <w:t>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3. Принципы, правила и порядок проведения обязательной сертификации</w:t>
      </w:r>
      <w:r w:rsidR="003F4BD6" w:rsidRPr="00CE318F">
        <w:t xml:space="preserve">.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4. Принципы, правила и порядок проведения добровольной сертификации</w:t>
      </w:r>
      <w:r w:rsidR="003F4BD6" w:rsidRPr="00CE318F">
        <w:t>.</w:t>
      </w:r>
      <w:r w:rsidR="00CB30BB">
        <w:t xml:space="preserve">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5. Декларирование соответствия продукции</w:t>
      </w:r>
      <w:r w:rsidR="00CB30BB">
        <w:t>.</w:t>
      </w:r>
      <w:r w:rsidR="00893E02" w:rsidRPr="00CE318F">
        <w:t xml:space="preserve">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6. Знаки соответствия продукции</w:t>
      </w:r>
      <w:r w:rsidR="00CB30BB">
        <w:t>.</w:t>
      </w:r>
      <w:r w:rsidR="00893E02" w:rsidRPr="00CE318F">
        <w:t xml:space="preserve">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7. Подтверждение соответствия товаров техническим регламентам</w:t>
      </w:r>
      <w:r w:rsidR="00CB30BB">
        <w:t>.</w:t>
      </w:r>
      <w:r w:rsidR="00893E02" w:rsidRPr="00CE318F">
        <w:t xml:space="preserve">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8. Классификация сре</w:t>
      </w:r>
      <w:r w:rsidR="004057B2" w:rsidRPr="00CE318F">
        <w:t xml:space="preserve">дств товарной экспертизы.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1</w:t>
      </w:r>
      <w:r w:rsidR="00893E02" w:rsidRPr="00CE318F">
        <w:t>9. Средства контроля режима хранения: виды, простейшие приемы проверки пр</w:t>
      </w:r>
      <w:r w:rsidR="00893E02" w:rsidRPr="00CE318F">
        <w:t>а</w:t>
      </w:r>
      <w:r w:rsidR="00893E02" w:rsidRPr="00CE318F">
        <w:t>вильности показаний. (</w:t>
      </w:r>
      <w:r w:rsidR="009A5C11">
        <w:t>ПК-3, ПК-7</w:t>
      </w:r>
      <w:r w:rsidR="00893E02" w:rsidRPr="00CE318F">
        <w:t>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2</w:t>
      </w:r>
      <w:r w:rsidR="00893E02" w:rsidRPr="00CE318F">
        <w:t xml:space="preserve">0. Средства измерений: </w:t>
      </w:r>
      <w:proofErr w:type="spellStart"/>
      <w:r w:rsidR="00893E02" w:rsidRPr="00CE318F">
        <w:t>весоизмерительное</w:t>
      </w:r>
      <w:proofErr w:type="spellEnd"/>
      <w:r w:rsidR="00893E02" w:rsidRPr="00CE318F">
        <w:t xml:space="preserve"> и другое оборудование, наличие  пов</w:t>
      </w:r>
      <w:r w:rsidR="00893E02" w:rsidRPr="00CE318F">
        <w:t>е</w:t>
      </w:r>
      <w:r w:rsidR="00893E02" w:rsidRPr="00CE318F">
        <w:t xml:space="preserve">рочных клейм и свидетельств: проверка правильности и показаний. </w:t>
      </w:r>
      <w:r w:rsidR="004057B2" w:rsidRPr="00CE318F">
        <w:t>(</w:t>
      </w:r>
      <w:r w:rsidR="009A5C11">
        <w:t>ПК-3, ПК-7</w:t>
      </w:r>
      <w:r w:rsidR="004057B2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lastRenderedPageBreak/>
        <w:t>2</w:t>
      </w:r>
      <w:r w:rsidR="00893E02" w:rsidRPr="00CE318F">
        <w:t xml:space="preserve">1. Классификация методов товарной экспертизы: объективные и эвристические, </w:t>
      </w:r>
      <w:r w:rsidR="004057B2" w:rsidRPr="00CE318F">
        <w:t xml:space="preserve">их виды и разновидности.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2</w:t>
      </w:r>
      <w:r w:rsidR="00893E02" w:rsidRPr="00CE318F">
        <w:t>2. Преимущества и недостатки различных мет</w:t>
      </w:r>
      <w:r w:rsidR="004057B2" w:rsidRPr="00CE318F">
        <w:t>одов товарной экспертизы. (</w:t>
      </w:r>
      <w:r w:rsidR="009A5C11">
        <w:t>ПК-3, ПК-7</w:t>
      </w:r>
      <w:r w:rsidR="00893E02" w:rsidRPr="00CE318F">
        <w:t>)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</w:t>
      </w:r>
      <w:r w:rsidR="00893E02" w:rsidRPr="00CE318F">
        <w:t>3. Применимость разных мето</w:t>
      </w:r>
      <w:r w:rsidR="004057B2" w:rsidRPr="00CE318F">
        <w:t xml:space="preserve">дов для целей экспертизы </w:t>
      </w:r>
      <w:r w:rsidR="009A5C11">
        <w:t>(ПК-3, ПК-7)</w:t>
      </w:r>
      <w:r w:rsidR="004057B2" w:rsidRPr="00CE318F">
        <w:t>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</w:t>
      </w:r>
      <w:r w:rsidR="00893E02" w:rsidRPr="00CE318F">
        <w:t>4. Измерительные методы товарной э</w:t>
      </w:r>
      <w:r w:rsidR="004057B2" w:rsidRPr="00CE318F">
        <w:t xml:space="preserve">кспертизы: классификация. </w:t>
      </w:r>
      <w:r w:rsidR="009A5C11">
        <w:t>(ПК-3, ПК-7)</w:t>
      </w:r>
      <w:r w:rsidR="00893E02" w:rsidRPr="00CE318F">
        <w:t>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</w:t>
      </w:r>
      <w:r w:rsidR="00893E02" w:rsidRPr="00CE318F">
        <w:t>5. Показатели качества, определяемые мето</w:t>
      </w:r>
      <w:r w:rsidR="004057B2" w:rsidRPr="00CE318F">
        <w:t>дами товарной экспертизы. (</w:t>
      </w:r>
      <w:r w:rsidR="009A5C11">
        <w:t>ПК-3, ПК-7</w:t>
      </w:r>
      <w:r w:rsidR="00893E02" w:rsidRPr="00CE318F">
        <w:t>)</w:t>
      </w:r>
      <w:r w:rsidR="004057B2" w:rsidRPr="00CE318F">
        <w:t>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26.</w:t>
      </w:r>
      <w:r w:rsidR="00A40F5E">
        <w:t xml:space="preserve"> </w:t>
      </w:r>
      <w:proofErr w:type="gramStart"/>
      <w:r w:rsidR="00893E02" w:rsidRPr="00CE318F">
        <w:t>Разновидности измерительных методов: классические (физические и химич</w:t>
      </w:r>
      <w:r w:rsidR="00893E02" w:rsidRPr="00CE318F">
        <w:t>е</w:t>
      </w:r>
      <w:r w:rsidR="00893E02" w:rsidRPr="00CE318F">
        <w:t>ские) и современные (</w:t>
      </w:r>
      <w:proofErr w:type="spellStart"/>
      <w:r w:rsidR="00893E02" w:rsidRPr="00CE318F">
        <w:t>хромотаграфические</w:t>
      </w:r>
      <w:proofErr w:type="spellEnd"/>
      <w:r w:rsidR="00893E02" w:rsidRPr="00CE318F">
        <w:t>, фотоколориметрические, спектральные, п</w:t>
      </w:r>
      <w:r w:rsidR="00893E02" w:rsidRPr="00CE318F">
        <w:t>о</w:t>
      </w:r>
      <w:r w:rsidR="00893E02" w:rsidRPr="00CE318F">
        <w:t>тенциометрические, рефрактометрические, реолог</w:t>
      </w:r>
      <w:r w:rsidR="009A5C11">
        <w:t>ические, экспресс-методы).</w:t>
      </w:r>
      <w:proofErr w:type="gramEnd"/>
      <w:r w:rsidR="009A5C11">
        <w:t xml:space="preserve"> (ПК-3, ПК-7</w:t>
      </w:r>
      <w:r w:rsidR="00893E02" w:rsidRPr="00CE318F">
        <w:t>).</w:t>
      </w:r>
    </w:p>
    <w:p w:rsidR="00F6507E" w:rsidRPr="00CE318F" w:rsidRDefault="00893E02" w:rsidP="00CE318F">
      <w:pPr>
        <w:pStyle w:val="a7"/>
        <w:spacing w:after="0" w:line="235" w:lineRule="auto"/>
        <w:ind w:firstLine="709"/>
        <w:jc w:val="both"/>
      </w:pPr>
      <w:r w:rsidRPr="00CE318F">
        <w:t>2</w:t>
      </w:r>
      <w:r w:rsidR="00F6507E" w:rsidRPr="00CE318F">
        <w:t>7</w:t>
      </w:r>
      <w:r w:rsidRPr="00CE318F">
        <w:t>. Общие представления об измерительных методах, их возможности и примен</w:t>
      </w:r>
      <w:r w:rsidRPr="00CE318F">
        <w:t>и</w:t>
      </w:r>
      <w:r w:rsidRPr="00CE318F">
        <w:t xml:space="preserve">мость для целей экспертизы. </w:t>
      </w:r>
      <w:r w:rsidR="004057B2" w:rsidRPr="00CE318F">
        <w:t>(</w:t>
      </w:r>
      <w:r w:rsidR="009A5C11">
        <w:t>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28.</w:t>
      </w:r>
      <w:r w:rsidR="00893E02" w:rsidRPr="00CE318F">
        <w:t xml:space="preserve"> Регистрационный метод: назначение, применение при экспертизе. </w:t>
      </w:r>
      <w:r w:rsidR="004057B2" w:rsidRPr="00CE318F">
        <w:t>(</w:t>
      </w:r>
      <w:r w:rsidR="009A5C11">
        <w:t>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29</w:t>
      </w:r>
      <w:r w:rsidR="00893E02" w:rsidRPr="00CE318F">
        <w:t>. Органолептические методы товарной экспертизы.</w:t>
      </w:r>
      <w:r w:rsidR="004057B2" w:rsidRPr="00CE318F">
        <w:t xml:space="preserve"> (</w:t>
      </w:r>
      <w:r w:rsidR="009A5C11">
        <w:t>ПК-3, ПК-7</w:t>
      </w:r>
      <w:r w:rsidR="004057B2" w:rsidRPr="00CE318F">
        <w:t>).</w:t>
      </w:r>
    </w:p>
    <w:p w:rsidR="00F6507E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30.</w:t>
      </w:r>
      <w:r w:rsidR="00893E02" w:rsidRPr="00CE318F">
        <w:t xml:space="preserve"> Экспертные методы товарной экспертизы. Классификация экспертных методов. </w:t>
      </w:r>
      <w:r w:rsidR="004057B2" w:rsidRPr="00CE318F">
        <w:t>(</w:t>
      </w:r>
      <w:r w:rsidR="00214248">
        <w:t>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31.</w:t>
      </w:r>
      <w:r w:rsidR="00893E02" w:rsidRPr="00CE318F">
        <w:t xml:space="preserve">Преимущества и недостатки разных методов товарной экспертизы, области их применения. </w:t>
      </w:r>
      <w:r w:rsidR="009A5C11">
        <w:t>(ПК-3,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32</w:t>
      </w:r>
      <w:r w:rsidR="00893E02" w:rsidRPr="00CE318F">
        <w:t xml:space="preserve">. Методы экспертной оценки показателей качества. </w:t>
      </w:r>
      <w:r w:rsidR="004057B2" w:rsidRPr="00CE318F">
        <w:t>(</w:t>
      </w:r>
      <w:r w:rsidR="009A5C11">
        <w:t>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33.</w:t>
      </w:r>
      <w:r w:rsidR="00893E02" w:rsidRPr="00CE318F">
        <w:t xml:space="preserve"> Основные этапы экспертной оценки. Определение коэффициента весомости.</w:t>
      </w:r>
      <w:r w:rsidR="009A5C11">
        <w:t xml:space="preserve"> (ПК-3,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34</w:t>
      </w:r>
      <w:r w:rsidR="00893E02" w:rsidRPr="00CE318F">
        <w:t>.</w:t>
      </w:r>
      <w:r w:rsidR="00A40F5E">
        <w:t xml:space="preserve"> </w:t>
      </w:r>
      <w:r w:rsidR="00893E02" w:rsidRPr="00CE318F">
        <w:t xml:space="preserve">Математико-статистические методы обработки результатов экспертной оценки: назначение, сфера применения, общие представления. </w:t>
      </w:r>
      <w:r w:rsidR="009A5C11">
        <w:t>(ПК-3, ПК-7</w:t>
      </w:r>
      <w:r w:rsidR="004057B2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35</w:t>
      </w:r>
      <w:r w:rsidR="00893E02" w:rsidRPr="00CE318F">
        <w:t>.</w:t>
      </w:r>
      <w:r w:rsidR="00A40F5E">
        <w:t xml:space="preserve"> </w:t>
      </w:r>
      <w:r w:rsidR="00893E02" w:rsidRPr="00CE318F">
        <w:t xml:space="preserve">Социологические методы: понятие, назначение, их применимость при товарной экспертизе. </w:t>
      </w:r>
      <w:r w:rsidR="009A5C11">
        <w:t>(ПК-3, ПК-7</w:t>
      </w:r>
      <w:r w:rsidR="004057B2" w:rsidRPr="00CE318F">
        <w:t>).</w:t>
      </w:r>
    </w:p>
    <w:p w:rsidR="00F6507E" w:rsidRPr="00CE318F" w:rsidRDefault="00F6507E" w:rsidP="00CE318F">
      <w:pPr>
        <w:widowControl/>
        <w:spacing w:line="235" w:lineRule="auto"/>
        <w:ind w:firstLine="709"/>
      </w:pPr>
      <w:r w:rsidRPr="00CE318F">
        <w:t>36</w:t>
      </w:r>
      <w:r w:rsidR="00893E02" w:rsidRPr="00CE318F">
        <w:t>. Понятие о бракераже готовой продукции. Порядок и периодичность его пров</w:t>
      </w:r>
      <w:r w:rsidR="00893E02" w:rsidRPr="00CE318F">
        <w:t>е</w:t>
      </w:r>
      <w:r w:rsidR="00893E02" w:rsidRPr="00CE318F">
        <w:t>дения. (</w:t>
      </w:r>
      <w:r w:rsidR="004057B2" w:rsidRPr="00CE318F">
        <w:t xml:space="preserve">ПК-3, </w:t>
      </w:r>
      <w:r w:rsidR="009A5C11">
        <w:t>ПК-7</w:t>
      </w:r>
      <w:r w:rsidR="00893E02" w:rsidRPr="00CE318F">
        <w:t>)</w:t>
      </w:r>
      <w:r w:rsidR="004057B2" w:rsidRPr="00CE318F">
        <w:t>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37</w:t>
      </w:r>
      <w:r w:rsidR="00893E02" w:rsidRPr="00CE318F">
        <w:t xml:space="preserve">. Проблемы повышения качества полуфабрикатов и готовой продукции. </w:t>
      </w:r>
      <w:r w:rsidR="004057B2" w:rsidRPr="00CE318F">
        <w:t>(</w:t>
      </w:r>
      <w:r w:rsidR="009A5C11">
        <w:t>ПК-3, ПК-7</w:t>
      </w:r>
      <w:r w:rsidR="004057B2" w:rsidRPr="00CE318F">
        <w:t>).</w:t>
      </w:r>
    </w:p>
    <w:p w:rsidR="00893E02" w:rsidRPr="00CE318F" w:rsidRDefault="00893E02" w:rsidP="00CE318F">
      <w:pPr>
        <w:pStyle w:val="a7"/>
        <w:spacing w:after="0" w:line="235" w:lineRule="auto"/>
        <w:ind w:firstLine="709"/>
        <w:jc w:val="both"/>
      </w:pPr>
      <w:r w:rsidRPr="00CE318F">
        <w:t>3</w:t>
      </w:r>
      <w:r w:rsidR="00F6507E" w:rsidRPr="00CE318F">
        <w:t>8</w:t>
      </w:r>
      <w:r w:rsidRPr="00CE318F">
        <w:t xml:space="preserve">. Виды контроля качества полуфабрикатов и готовой продукции. </w:t>
      </w:r>
      <w:r w:rsidR="00C40CA5" w:rsidRPr="00CE318F">
        <w:t>(</w:t>
      </w:r>
      <w:r w:rsidR="009A5C11">
        <w:t>ПК-3, ПК-7</w:t>
      </w:r>
      <w:r w:rsidR="00C40CA5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39</w:t>
      </w:r>
      <w:r w:rsidR="00893E02" w:rsidRPr="00CE318F">
        <w:t>.</w:t>
      </w:r>
      <w:r w:rsidR="00A40F5E">
        <w:t xml:space="preserve"> </w:t>
      </w:r>
      <w:r w:rsidR="00893E02" w:rsidRPr="00CE318F">
        <w:t xml:space="preserve">Органы, осуществляющие санитарно-эпидемиологический и технохимический контроль полуфабрикатов и готовой продукции, периодичность проведения контроля.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pStyle w:val="a7"/>
        <w:spacing w:after="0" w:line="235" w:lineRule="auto"/>
        <w:ind w:firstLine="709"/>
        <w:jc w:val="both"/>
      </w:pPr>
      <w:r w:rsidRPr="00CE318F">
        <w:t>40</w:t>
      </w:r>
      <w:r w:rsidR="00893E02" w:rsidRPr="00CE318F">
        <w:t xml:space="preserve">. Периодичность отбора проб и количество образцов полуфабрикатов и готовой продукции на предприятиях общественного питания.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1. Меры, применяемые в случае установления нарушений при изготовлении п</w:t>
      </w:r>
      <w:r w:rsidR="00893E02" w:rsidRPr="00CE318F">
        <w:t>о</w:t>
      </w:r>
      <w:r w:rsidR="00893E02" w:rsidRPr="00CE318F">
        <w:t>луфабрикатов и готовой продукции.</w:t>
      </w:r>
      <w:r w:rsidR="00CB30BB">
        <w:t xml:space="preserve">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4057B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2. Характеристика основных физико-химически</w:t>
      </w:r>
      <w:r w:rsidR="00CB30BB">
        <w:t>х</w:t>
      </w:r>
      <w:r w:rsidR="00893E02" w:rsidRPr="00CE318F">
        <w:t xml:space="preserve"> показателей качеств пол</w:t>
      </w:r>
      <w:r w:rsidR="00765DAD" w:rsidRPr="00CE318F">
        <w:t>уфабр</w:t>
      </w:r>
      <w:r w:rsidR="00765DAD" w:rsidRPr="00CE318F">
        <w:t>и</w:t>
      </w:r>
      <w:r w:rsidR="00765DAD" w:rsidRPr="00CE318F">
        <w:t>катов и готовой продукции</w:t>
      </w:r>
      <w:r w:rsidR="004057B2" w:rsidRPr="00CE318F">
        <w:t>.</w:t>
      </w:r>
      <w:r w:rsidR="00CB30BB">
        <w:t xml:space="preserve">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3. ГОСТы на методы испытания, применяемы</w:t>
      </w:r>
      <w:r w:rsidR="00CB30BB">
        <w:t>е</w:t>
      </w:r>
      <w:r w:rsidR="00893E02" w:rsidRPr="00CE318F">
        <w:t xml:space="preserve"> при технохимическом контроле.</w:t>
      </w:r>
      <w:r w:rsidR="00CB30BB">
        <w:t xml:space="preserve"> </w:t>
      </w:r>
      <w:r w:rsidR="009A5C11">
        <w:t>(ПК-3, ПК-7)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 xml:space="preserve">4. Методология проведения испытаний продукции общественного питания </w:t>
      </w:r>
      <w:r w:rsidR="00C40CA5" w:rsidRPr="00CE318F">
        <w:t>(</w:t>
      </w:r>
      <w:r w:rsidR="009A5C11">
        <w:t>ПК-3, ПК-7</w:t>
      </w:r>
      <w:r w:rsidR="00765DAD" w:rsidRPr="00CE318F">
        <w:t>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 xml:space="preserve">5. Основные положения по отбору проб стандартной продукции.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6. Порядок отбора образцов для лабораторного анализа при обследовании пре</w:t>
      </w:r>
      <w:r w:rsidR="00893E02" w:rsidRPr="00CE318F">
        <w:t>д</w:t>
      </w:r>
      <w:r w:rsidR="00893E02" w:rsidRPr="00CE318F">
        <w:t xml:space="preserve">приятия общественного питания.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7. Допускаемые отклонения от выхода по рецептуре составных частей полуфа</w:t>
      </w:r>
      <w:r w:rsidR="00893E02" w:rsidRPr="00CE318F">
        <w:t>б</w:t>
      </w:r>
      <w:r w:rsidR="00893E02" w:rsidRPr="00CE318F">
        <w:t>рикатов, блюд и изделий.</w:t>
      </w:r>
      <w:r w:rsidR="00E31DDA" w:rsidRPr="00CE318F">
        <w:t xml:space="preserve"> (</w:t>
      </w:r>
      <w:r w:rsidR="00214248">
        <w:t>ПК-3, ПК-7</w:t>
      </w:r>
      <w:r w:rsidR="00E31DDA" w:rsidRPr="00CE318F">
        <w:t>)</w:t>
      </w:r>
      <w:r w:rsidR="00C40CA5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 xml:space="preserve">8. Оценка качества натуральных мясных полуфабрикатов.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4</w:t>
      </w:r>
      <w:r w:rsidR="00893E02" w:rsidRPr="00CE318F">
        <w:t>9. Оценка качества фарша мясного натурального.</w:t>
      </w:r>
      <w:r w:rsidR="00CB30BB">
        <w:t xml:space="preserve">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0. Оценка качества овощей, фаршированных мясным фаршем.</w:t>
      </w:r>
      <w:r w:rsidR="00CB30BB">
        <w:t xml:space="preserve">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lastRenderedPageBreak/>
        <w:t>5</w:t>
      </w:r>
      <w:r w:rsidR="00893E02" w:rsidRPr="00CE318F">
        <w:t>1. ГОСТы на методы испытания, применяемы</w:t>
      </w:r>
      <w:r w:rsidR="00CB30BB">
        <w:t>е</w:t>
      </w:r>
      <w:r w:rsidR="00893E02" w:rsidRPr="00CE318F">
        <w:t xml:space="preserve"> при технохимическом контроле.</w:t>
      </w:r>
      <w:r w:rsidR="00C40CA5" w:rsidRPr="00CE318F">
        <w:t xml:space="preserve"> (</w:t>
      </w:r>
      <w:r w:rsidR="00214248">
        <w:t>ПК-3, ПК-7</w:t>
      </w:r>
      <w:r w:rsidR="00E31DDA" w:rsidRPr="00CE318F">
        <w:t>)</w:t>
      </w:r>
      <w:r w:rsidR="00C40CA5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2. Характеристика основных физико-химически</w:t>
      </w:r>
      <w:r w:rsidR="00CB30BB">
        <w:t>х</w:t>
      </w:r>
      <w:r w:rsidR="00893E02" w:rsidRPr="00CE318F">
        <w:t xml:space="preserve"> показателей качеств полуфабр</w:t>
      </w:r>
      <w:r w:rsidR="00893E02" w:rsidRPr="00CE318F">
        <w:t>и</w:t>
      </w:r>
      <w:r w:rsidR="00893E02" w:rsidRPr="00CE318F">
        <w:t>катов и готовой продукции.</w:t>
      </w:r>
      <w:r w:rsidR="00CB30BB">
        <w:t xml:space="preserve">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3. Порядок отбора образцов для лабораторного анализа при обследовании пре</w:t>
      </w:r>
      <w:r w:rsidR="00893E02" w:rsidRPr="00CE318F">
        <w:t>д</w:t>
      </w:r>
      <w:r w:rsidR="00893E02" w:rsidRPr="00CE318F">
        <w:t xml:space="preserve">приятия общественного питания.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4. Основные положения по отбору проб стандартной продукции.</w:t>
      </w:r>
      <w:r w:rsidR="00C40CA5" w:rsidRPr="00CE318F">
        <w:t xml:space="preserve"> 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5. Методы для контроля витамина</w:t>
      </w:r>
      <w:proofErr w:type="gramStart"/>
      <w:r w:rsidR="00893E02" w:rsidRPr="00CE318F">
        <w:t xml:space="preserve"> С</w:t>
      </w:r>
      <w:proofErr w:type="gramEnd"/>
      <w:r w:rsidR="00893E02" w:rsidRPr="00CE318F">
        <w:t xml:space="preserve"> в продуктах</w:t>
      </w:r>
      <w:r w:rsidR="00CB30BB">
        <w:t xml:space="preserve">. </w:t>
      </w:r>
      <w:r w:rsidR="00C40CA5" w:rsidRPr="00CE318F">
        <w:t>(</w:t>
      </w:r>
      <w:r w:rsidR="00214248">
        <w:t>ПК-3, ПК-7</w:t>
      </w:r>
      <w:r w:rsidR="00C40CA5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6. Технохимический метод определения сахаров в продукции</w:t>
      </w:r>
      <w:r w:rsidR="00A8582E" w:rsidRPr="00CE318F">
        <w:t xml:space="preserve"> (</w:t>
      </w:r>
      <w:r w:rsidR="00214248">
        <w:t>ПК-3, ПК-7</w:t>
      </w:r>
      <w:r w:rsidR="00E31DDA" w:rsidRPr="00CE318F">
        <w:t>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7.</w:t>
      </w:r>
      <w:r w:rsidR="00CB30BB">
        <w:t xml:space="preserve"> </w:t>
      </w:r>
      <w:r w:rsidR="00893E02" w:rsidRPr="00CE318F">
        <w:t>Методы определения сухих веще</w:t>
      </w:r>
      <w:proofErr w:type="gramStart"/>
      <w:r w:rsidR="00893E02" w:rsidRPr="00CE318F">
        <w:t>ств в пр</w:t>
      </w:r>
      <w:proofErr w:type="gramEnd"/>
      <w:r w:rsidR="00893E02" w:rsidRPr="00CE318F">
        <w:t>одукции</w:t>
      </w:r>
      <w:r w:rsidR="00A8582E" w:rsidRPr="00CE318F">
        <w:t xml:space="preserve"> (</w:t>
      </w:r>
      <w:r w:rsidR="00214248">
        <w:t>ПК-3, ПК-7</w:t>
      </w:r>
      <w:r w:rsidR="00E31DDA" w:rsidRPr="00CE318F">
        <w:t>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8.</w:t>
      </w:r>
      <w:r w:rsidR="00CB30BB">
        <w:t xml:space="preserve"> </w:t>
      </w:r>
      <w:r w:rsidR="00893E02" w:rsidRPr="00CE318F">
        <w:t>Химические методы исследования биологической ценности белков.</w:t>
      </w:r>
      <w:r w:rsidR="00CB30BB">
        <w:t xml:space="preserve"> </w:t>
      </w:r>
      <w:r w:rsidR="00833FE6" w:rsidRPr="00CE318F">
        <w:t>(</w:t>
      </w:r>
      <w:r w:rsidR="00A8582E" w:rsidRPr="00CE318F">
        <w:t>ПК-24)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5</w:t>
      </w:r>
      <w:r w:rsidR="00893E02" w:rsidRPr="00CE318F">
        <w:t>9. Методы контроля и определения содержания консервантов в продукции.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E31DDA" w:rsidRPr="00CE318F">
        <w:t>)</w:t>
      </w:r>
      <w:r w:rsidR="00A8582E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0. Методы определения витаминов В</w:t>
      </w:r>
      <w:proofErr w:type="gramStart"/>
      <w:r w:rsidR="00893E02" w:rsidRPr="00214248">
        <w:rPr>
          <w:vertAlign w:val="subscript"/>
        </w:rPr>
        <w:t>1</w:t>
      </w:r>
      <w:proofErr w:type="gramEnd"/>
      <w:r w:rsidR="00893E02" w:rsidRPr="00CE318F">
        <w:t xml:space="preserve"> и В</w:t>
      </w:r>
      <w:r w:rsidR="00893E02" w:rsidRPr="00214248">
        <w:rPr>
          <w:vertAlign w:val="subscript"/>
        </w:rPr>
        <w:t>2</w:t>
      </w:r>
      <w:r w:rsidR="00893E02" w:rsidRPr="00CE318F">
        <w:t xml:space="preserve"> в продуктах питания</w:t>
      </w:r>
      <w:r w:rsidR="00A8582E" w:rsidRPr="00CE318F">
        <w:t>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1. Оценка качества фарша мясного натурального.</w:t>
      </w:r>
      <w:r w:rsidR="009B2745" w:rsidRPr="00CE318F">
        <w:t xml:space="preserve"> (</w:t>
      </w:r>
      <w:r w:rsidR="00214248">
        <w:t>ПК-3, ПК-7</w:t>
      </w:r>
      <w:r w:rsidR="009B2745" w:rsidRPr="00CE318F">
        <w:t>)</w:t>
      </w:r>
      <w:r w:rsidR="00A8582E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2. Оценка качества овоще</w:t>
      </w:r>
      <w:r w:rsidR="009B2745" w:rsidRPr="00CE318F">
        <w:t xml:space="preserve">й, фаршированных мясным фаршем.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3. Оценка качества полуфабрикатов из мяса птицы.</w:t>
      </w:r>
      <w:r w:rsidR="00A8582E" w:rsidRPr="00CE318F">
        <w:t xml:space="preserve"> 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4. Оценка качества полуфабрикатов из рыбы.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5. Определение органолептических показателей, массы полуфабриката, массовой доли жира, содержание влаги, содержание наполнителей, качественное определение н</w:t>
      </w:r>
      <w:r w:rsidR="00893E02" w:rsidRPr="00CE318F">
        <w:t>а</w:t>
      </w:r>
      <w:r w:rsidR="00893E02" w:rsidRPr="00CE318F">
        <w:t>полнителей.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9B2745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6</w:t>
      </w:r>
      <w:r w:rsidR="009B2745" w:rsidRPr="00CE318F">
        <w:t>.</w:t>
      </w:r>
      <w:r w:rsidR="00A40F5E">
        <w:t xml:space="preserve"> </w:t>
      </w:r>
      <w:r w:rsidR="00893E02" w:rsidRPr="00CE318F">
        <w:t>Определение сухих веществ, жир кислотности в овощных полуфабрикатах.</w:t>
      </w:r>
      <w:r w:rsidR="009B2745" w:rsidRPr="00CE318F">
        <w:t xml:space="preserve"> (</w:t>
      </w:r>
      <w:r w:rsidR="00214248">
        <w:t>ПК-3, ПК-7</w:t>
      </w:r>
      <w:r w:rsidR="009B2745" w:rsidRPr="00CE318F">
        <w:t>)</w:t>
      </w:r>
      <w:r w:rsidR="00A8582E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7.</w:t>
      </w:r>
      <w:r w:rsidR="00A40F5E">
        <w:t xml:space="preserve"> </w:t>
      </w:r>
      <w:r w:rsidR="00893E02" w:rsidRPr="00CE318F">
        <w:t xml:space="preserve">Методология определения содержания сахара в полуфабрикатах из круп, муки, полуфабрикатах тортов пирожных.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8. Контроль качества готовых блюд: первых и вторых блюд, гарнире соусов, сла</w:t>
      </w:r>
      <w:r w:rsidR="00893E02" w:rsidRPr="00CE318F">
        <w:t>д</w:t>
      </w:r>
      <w:r w:rsidR="00893E02" w:rsidRPr="00CE318F">
        <w:t>ких блюд и напитков, изделий из теста.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6</w:t>
      </w:r>
      <w:r w:rsidR="00893E02" w:rsidRPr="00CE318F">
        <w:t>9. Лабораторный контроль всех групп блюд и напитков: определение сухих в</w:t>
      </w:r>
      <w:r w:rsidR="00893E02" w:rsidRPr="00CE318F">
        <w:t>е</w:t>
      </w:r>
      <w:r w:rsidR="00893E02" w:rsidRPr="00CE318F">
        <w:t xml:space="preserve">ществ, жира, молока, сахара.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9B2745" w:rsidRPr="00CE318F" w:rsidRDefault="00F6507E" w:rsidP="00CE318F">
      <w:pPr>
        <w:widowControl/>
        <w:spacing w:line="235" w:lineRule="auto"/>
        <w:ind w:firstLine="709"/>
      </w:pPr>
      <w:r w:rsidRPr="00CE318F">
        <w:t>7</w:t>
      </w:r>
      <w:r w:rsidR="00893E02" w:rsidRPr="00CE318F">
        <w:t>0.</w:t>
      </w:r>
      <w:r w:rsidR="00A40F5E">
        <w:t xml:space="preserve"> </w:t>
      </w:r>
      <w:r w:rsidR="00893E02" w:rsidRPr="00CE318F">
        <w:t xml:space="preserve">Особенности методик определения показателей качества для различных групп блюд. </w:t>
      </w:r>
      <w:r w:rsidR="009B2745" w:rsidRPr="00CE318F">
        <w:t>(</w:t>
      </w:r>
      <w:r w:rsidR="00214248">
        <w:t>ПК-3, ПК-7</w:t>
      </w:r>
      <w:r w:rsidR="009B2745" w:rsidRPr="00CE318F">
        <w:t>)</w:t>
      </w:r>
      <w:r w:rsidR="00A8582E" w:rsidRPr="00CE318F">
        <w:t>.</w:t>
      </w:r>
    </w:p>
    <w:p w:rsidR="00893E02" w:rsidRPr="00CE318F" w:rsidRDefault="00F6507E" w:rsidP="00CE318F">
      <w:pPr>
        <w:widowControl/>
        <w:spacing w:line="235" w:lineRule="auto"/>
        <w:ind w:firstLine="709"/>
      </w:pPr>
      <w:r w:rsidRPr="00CE318F">
        <w:t>7</w:t>
      </w:r>
      <w:r w:rsidR="00893E02" w:rsidRPr="00CE318F">
        <w:t>1.</w:t>
      </w:r>
      <w:r w:rsidR="00A40F5E">
        <w:t xml:space="preserve"> </w:t>
      </w:r>
      <w:r w:rsidR="00893E02" w:rsidRPr="00CE318F">
        <w:t>Фальсификация напитков и методики ее обнаружения.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  <w:rPr>
          <w:iCs/>
        </w:rPr>
      </w:pPr>
      <w:r w:rsidRPr="00CE318F">
        <w:t>7</w:t>
      </w:r>
      <w:r w:rsidR="00893E02" w:rsidRPr="00CE318F">
        <w:t>2.</w:t>
      </w:r>
      <w:r w:rsidR="00A40F5E">
        <w:t xml:space="preserve"> </w:t>
      </w:r>
      <w:r w:rsidR="00893E02" w:rsidRPr="00CE318F">
        <w:t>Контроль правильности вложения сырья при приготовлении продукции</w:t>
      </w:r>
      <w:r w:rsidR="00893E02" w:rsidRPr="00CE318F">
        <w:rPr>
          <w:i/>
          <w:iCs/>
        </w:rPr>
        <w:t>.</w:t>
      </w:r>
      <w:r w:rsidR="00A8582E" w:rsidRPr="00CE318F">
        <w:t xml:space="preserve"> (</w:t>
      </w:r>
      <w:r w:rsidR="00214248">
        <w:t>ПК-3, ПК-7</w:t>
      </w:r>
      <w:r w:rsidR="00A8582E" w:rsidRPr="00CE318F">
        <w:t>).</w:t>
      </w:r>
    </w:p>
    <w:p w:rsidR="00893E02" w:rsidRPr="00CE318F" w:rsidRDefault="00F6507E" w:rsidP="00CE318F">
      <w:pPr>
        <w:widowControl/>
        <w:spacing w:line="235" w:lineRule="auto"/>
        <w:ind w:firstLine="709"/>
        <w:rPr>
          <w:iCs/>
        </w:rPr>
      </w:pPr>
      <w:r w:rsidRPr="00CE318F">
        <w:rPr>
          <w:iCs/>
        </w:rPr>
        <w:t>7</w:t>
      </w:r>
      <w:r w:rsidR="00893E02" w:rsidRPr="00CE318F">
        <w:rPr>
          <w:iCs/>
        </w:rPr>
        <w:t>3.</w:t>
      </w:r>
      <w:r w:rsidR="00A40F5E">
        <w:rPr>
          <w:iCs/>
        </w:rPr>
        <w:t xml:space="preserve"> </w:t>
      </w:r>
      <w:r w:rsidR="00893E02" w:rsidRPr="00CE318F">
        <w:t>Контроль правильности проведения технологического процесса при изготовл</w:t>
      </w:r>
      <w:r w:rsidR="00893E02" w:rsidRPr="00CE318F">
        <w:t>е</w:t>
      </w:r>
      <w:r w:rsidR="00893E02" w:rsidRPr="00CE318F">
        <w:t>нии полуфабрикатов.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A8582E" w:rsidRPr="00CE318F" w:rsidRDefault="00F6507E" w:rsidP="00CE318F">
      <w:pPr>
        <w:widowControl/>
        <w:spacing w:line="235" w:lineRule="auto"/>
        <w:ind w:firstLine="709"/>
        <w:rPr>
          <w:iCs/>
        </w:rPr>
      </w:pPr>
      <w:r w:rsidRPr="00CE318F">
        <w:t>7</w:t>
      </w:r>
      <w:r w:rsidR="00893E02" w:rsidRPr="00CE318F">
        <w:t xml:space="preserve">4. Контроль соблюдения режимов тепловой обработки полуфабрикатов проба на фосфатазу, проба с </w:t>
      </w:r>
      <w:proofErr w:type="spellStart"/>
      <w:r w:rsidR="00893E02" w:rsidRPr="00CE318F">
        <w:t>пероксидазой</w:t>
      </w:r>
      <w:proofErr w:type="spellEnd"/>
      <w:r w:rsidR="00893E02" w:rsidRPr="00CE318F">
        <w:t>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9B2745" w:rsidRPr="00CE318F" w:rsidRDefault="00F6507E" w:rsidP="00CE318F">
      <w:pPr>
        <w:widowControl/>
        <w:spacing w:line="235" w:lineRule="auto"/>
        <w:ind w:firstLine="709"/>
      </w:pPr>
      <w:r w:rsidRPr="00CE318F">
        <w:t>7</w:t>
      </w:r>
      <w:r w:rsidR="00893E02" w:rsidRPr="00CE318F">
        <w:t>5. Контроль качества кулинарных жиров по органолептическим и физико-химическим показателям.</w:t>
      </w:r>
      <w:r w:rsidR="00CB30BB">
        <w:t xml:space="preserve"> </w:t>
      </w:r>
      <w:r w:rsidR="00A8582E" w:rsidRPr="00CE318F">
        <w:t>(</w:t>
      </w:r>
      <w:r w:rsidR="00214248">
        <w:t>ПК-3, ПК-7</w:t>
      </w:r>
      <w:r w:rsidR="00A8582E" w:rsidRPr="00CE318F">
        <w:t>).</w:t>
      </w:r>
    </w:p>
    <w:p w:rsidR="00FD5653" w:rsidRPr="00CE318F" w:rsidRDefault="00FD5653" w:rsidP="00CE318F">
      <w:pPr>
        <w:widowControl/>
        <w:spacing w:line="235" w:lineRule="auto"/>
        <w:ind w:firstLine="709"/>
      </w:pPr>
      <w:r w:rsidRPr="00CE318F">
        <w:t>76. Технические средства для измерения основных параметров технологических процессов, свойств сырья, полуфабрикатов и качеств</w:t>
      </w:r>
      <w:r w:rsidR="00A40F5E">
        <w:t>а</w:t>
      </w:r>
      <w:r w:rsidRPr="00CE318F">
        <w:t xml:space="preserve"> готовой продукции</w:t>
      </w:r>
      <w:r w:rsidR="00CB30BB">
        <w:t>.</w:t>
      </w:r>
      <w:r w:rsidRPr="00CE318F">
        <w:t xml:space="preserve"> (</w:t>
      </w:r>
      <w:r w:rsidR="009A5C11">
        <w:t>ПК-3, ПК-7</w:t>
      </w:r>
      <w:r w:rsidRPr="00CE318F">
        <w:t>)</w:t>
      </w:r>
    </w:p>
    <w:p w:rsidR="00FD5653" w:rsidRPr="00CE318F" w:rsidRDefault="00FD5653" w:rsidP="00CE318F">
      <w:pPr>
        <w:widowControl/>
        <w:spacing w:line="235" w:lineRule="auto"/>
        <w:ind w:firstLine="709"/>
      </w:pPr>
      <w:r w:rsidRPr="00CE318F">
        <w:t>77. Технологический контроль соответствия качества производимой продукции и услуг установленным нормам</w:t>
      </w:r>
      <w:r w:rsidR="00CB30BB">
        <w:t>.</w:t>
      </w:r>
      <w:r w:rsidRPr="00CE318F">
        <w:t xml:space="preserve"> (</w:t>
      </w:r>
      <w:r w:rsidR="00214248">
        <w:t>ПК-3, ПК-7</w:t>
      </w:r>
      <w:r w:rsidRPr="00CE318F">
        <w:t>)</w:t>
      </w:r>
    </w:p>
    <w:p w:rsidR="00FD5653" w:rsidRPr="00CE318F" w:rsidRDefault="00FD5653" w:rsidP="00CE318F">
      <w:pPr>
        <w:widowControl/>
        <w:spacing w:line="235" w:lineRule="auto"/>
        <w:ind w:firstLine="709"/>
      </w:pPr>
      <w:r w:rsidRPr="00CE318F">
        <w:t>78. Документооборот по производству на предприятии питания, использование нормативной, технической, технологической документации в условиях производства пр</w:t>
      </w:r>
      <w:r w:rsidRPr="00CE318F">
        <w:t>о</w:t>
      </w:r>
      <w:r w:rsidRPr="00CE318F">
        <w:t>дукции питания</w:t>
      </w:r>
      <w:r w:rsidR="00CB30BB">
        <w:t>.</w:t>
      </w:r>
      <w:r w:rsidRPr="00CE318F">
        <w:t xml:space="preserve"> </w:t>
      </w:r>
      <w:r w:rsidR="009A5C11">
        <w:t>(ПК-3, ПК-7)</w:t>
      </w:r>
    </w:p>
    <w:p w:rsidR="00FD5653" w:rsidRPr="009070BB" w:rsidRDefault="00FD5653" w:rsidP="009070BB">
      <w:pPr>
        <w:widowControl/>
        <w:ind w:firstLine="851"/>
        <w:rPr>
          <w:iCs/>
        </w:rPr>
      </w:pPr>
    </w:p>
    <w:p w:rsidR="005402ED" w:rsidRPr="009070BB" w:rsidRDefault="005402ED" w:rsidP="009070BB">
      <w:pPr>
        <w:pStyle w:val="11"/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070BB">
        <w:rPr>
          <w:rFonts w:ascii="Times New Roman" w:hAnsi="Times New Roman"/>
          <w:b/>
          <w:bCs/>
          <w:sz w:val="28"/>
          <w:szCs w:val="28"/>
          <w:lang w:val="ru-RU"/>
        </w:rPr>
        <w:t>6.3 Шкала оценочных средств</w:t>
      </w:r>
    </w:p>
    <w:p w:rsidR="008D3B5A" w:rsidRPr="009070BB" w:rsidRDefault="008D3B5A" w:rsidP="009070BB">
      <w:pPr>
        <w:pStyle w:val="1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9070BB">
        <w:rPr>
          <w:rFonts w:ascii="Times New Roman" w:hAnsi="Times New Roman"/>
          <w:bCs/>
          <w:sz w:val="24"/>
          <w:szCs w:val="24"/>
          <w:lang w:val="ru-RU"/>
        </w:rPr>
        <w:t>При функционировании модульно-рейтинговой системы обучения знания, умения и навыки, приобретаемые обучающимися в процессе изучения дисциплины, оцениваются в рейтинговых баллах. Учебная дисциплина имеет итоговый рейтинг – 100 баллов, кот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о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рый складывается из рубежного (40 баллов), промежуточного (50 баллов) и поощрител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ь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lastRenderedPageBreak/>
        <w:t>ного рейтинга (10 баллов). Итоговая оценка знаний обучающегося по дисциплине опред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е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ляется на основании перевода итогового рейтинга в 5-ти балльную шкалу с учетом соо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>т</w:t>
      </w:r>
      <w:r w:rsidRPr="009070BB">
        <w:rPr>
          <w:rFonts w:ascii="Times New Roman" w:hAnsi="Times New Roman"/>
          <w:bCs/>
          <w:sz w:val="24"/>
          <w:szCs w:val="24"/>
          <w:lang w:val="ru-RU"/>
        </w:rPr>
        <w:t xml:space="preserve">ветствующих критериев оценивания. </w:t>
      </w:r>
    </w:p>
    <w:p w:rsidR="00DD0B91" w:rsidRPr="009070BB" w:rsidRDefault="00DD0B91" w:rsidP="009070BB">
      <w:pPr>
        <w:pStyle w:val="11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Cs/>
          <w:sz w:val="20"/>
          <w:szCs w:val="20"/>
          <w:lang w:val="ru-RU"/>
        </w:rPr>
      </w:pPr>
    </w:p>
    <w:tbl>
      <w:tblPr>
        <w:tblW w:w="943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99"/>
        <w:gridCol w:w="5294"/>
        <w:gridCol w:w="2142"/>
      </w:tblGrid>
      <w:tr w:rsidR="00DD0B91" w:rsidRPr="009070BB" w:rsidTr="00B428D1">
        <w:tc>
          <w:tcPr>
            <w:tcW w:w="1999" w:type="dxa"/>
            <w:vAlign w:val="center"/>
          </w:tcPr>
          <w:p w:rsidR="00B428D1" w:rsidRPr="009070BB" w:rsidRDefault="00DD0B91" w:rsidP="00CE318F">
            <w:pPr>
              <w:pStyle w:val="11"/>
              <w:autoSpaceDE w:val="0"/>
              <w:autoSpaceDN w:val="0"/>
              <w:adjustRightInd w:val="0"/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bCs/>
                <w:lang w:val="ru-RU"/>
              </w:rPr>
              <w:t>Уровни освоения</w:t>
            </w:r>
          </w:p>
          <w:p w:rsidR="00DD0B91" w:rsidRPr="009070BB" w:rsidRDefault="00DD0B91" w:rsidP="00CE318F">
            <w:pPr>
              <w:pStyle w:val="11"/>
              <w:autoSpaceDE w:val="0"/>
              <w:autoSpaceDN w:val="0"/>
              <w:adjustRightInd w:val="0"/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bCs/>
                <w:lang w:val="ru-RU"/>
              </w:rPr>
              <w:t>компетенций</w:t>
            </w:r>
          </w:p>
        </w:tc>
        <w:tc>
          <w:tcPr>
            <w:tcW w:w="5294" w:type="dxa"/>
            <w:vAlign w:val="center"/>
          </w:tcPr>
          <w:p w:rsidR="00DD0B91" w:rsidRPr="009070BB" w:rsidRDefault="00DD0B91" w:rsidP="00CE318F">
            <w:pPr>
              <w:pStyle w:val="11"/>
              <w:autoSpaceDE w:val="0"/>
              <w:autoSpaceDN w:val="0"/>
              <w:adjustRightInd w:val="0"/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bCs/>
                <w:lang w:val="ru-RU"/>
              </w:rPr>
              <w:t>Критерии оценивания</w:t>
            </w:r>
          </w:p>
        </w:tc>
        <w:tc>
          <w:tcPr>
            <w:tcW w:w="2142" w:type="dxa"/>
            <w:vAlign w:val="center"/>
          </w:tcPr>
          <w:p w:rsidR="00DD0B91" w:rsidRPr="009070BB" w:rsidRDefault="00DD0B91" w:rsidP="00CE318F">
            <w:pPr>
              <w:pStyle w:val="11"/>
              <w:autoSpaceDE w:val="0"/>
              <w:autoSpaceDN w:val="0"/>
              <w:adjustRightInd w:val="0"/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bCs/>
                <w:lang w:val="ru-RU"/>
              </w:rPr>
              <w:t>Оценочные средства</w:t>
            </w:r>
          </w:p>
          <w:p w:rsidR="00DD0B91" w:rsidRPr="009070BB" w:rsidRDefault="00DD0B91" w:rsidP="00CE318F">
            <w:pPr>
              <w:pStyle w:val="11"/>
              <w:autoSpaceDE w:val="0"/>
              <w:autoSpaceDN w:val="0"/>
              <w:adjustRightInd w:val="0"/>
              <w:spacing w:after="0" w:line="235" w:lineRule="auto"/>
              <w:ind w:left="-40" w:right="-34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bCs/>
                <w:lang w:val="ru-RU"/>
              </w:rPr>
              <w:t>(кол-во баллов)</w:t>
            </w:r>
          </w:p>
        </w:tc>
      </w:tr>
      <w:tr w:rsidR="00C5493D" w:rsidRPr="009070BB" w:rsidTr="00B428D1">
        <w:tc>
          <w:tcPr>
            <w:tcW w:w="1999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Продвинутый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(75-100 баллов)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«отлично»</w:t>
            </w:r>
          </w:p>
        </w:tc>
        <w:tc>
          <w:tcPr>
            <w:tcW w:w="5294" w:type="dxa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Выполнение полного объема работы (90-100%); пр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вильные и четкие ответы на вопросы билета; пр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вильные и четкие ответы на дополнительные вопр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сы; способность формировать собственное мнение по актуальным вопросам, полное знание учебного мат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 xml:space="preserve">риала из разных разделов дисциплины: 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rFonts w:eastAsia="MS Mincho"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-знает</w:t>
            </w:r>
            <w:r w:rsidRPr="009070BB">
              <w:rPr>
                <w:rFonts w:eastAsia="MS Mincho"/>
                <w:sz w:val="22"/>
                <w:szCs w:val="22"/>
              </w:rPr>
              <w:t xml:space="preserve"> технологический контроль соответствия кач</w:t>
            </w:r>
            <w:r w:rsidRPr="009070BB">
              <w:rPr>
                <w:rFonts w:eastAsia="MS Mincho"/>
                <w:sz w:val="22"/>
                <w:szCs w:val="22"/>
              </w:rPr>
              <w:t>е</w:t>
            </w:r>
            <w:r w:rsidRPr="009070BB">
              <w:rPr>
                <w:rFonts w:eastAsia="MS Mincho"/>
                <w:sz w:val="22"/>
                <w:szCs w:val="22"/>
              </w:rPr>
              <w:t>ства производимой продукции и услуг установленным нормам; технические средства для измерения осно</w:t>
            </w:r>
            <w:r w:rsidRPr="009070BB">
              <w:rPr>
                <w:rFonts w:eastAsia="MS Mincho"/>
                <w:sz w:val="22"/>
                <w:szCs w:val="22"/>
              </w:rPr>
              <w:t>в</w:t>
            </w:r>
            <w:r w:rsidRPr="009070BB">
              <w:rPr>
                <w:rFonts w:eastAsia="MS Mincho"/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</w:t>
            </w:r>
            <w:r w:rsidRPr="009070BB">
              <w:rPr>
                <w:rFonts w:eastAsia="MS Mincho"/>
                <w:sz w:val="22"/>
                <w:szCs w:val="22"/>
              </w:rPr>
              <w:t>к</w:t>
            </w:r>
            <w:r w:rsidRPr="009070BB">
              <w:rPr>
                <w:rFonts w:eastAsia="MS Mincho"/>
                <w:sz w:val="22"/>
                <w:szCs w:val="22"/>
              </w:rPr>
              <w:t>ции, организовать и осуществлять технологический процесс производства продукции питания: докуме</w:t>
            </w:r>
            <w:r w:rsidRPr="009070BB">
              <w:rPr>
                <w:rFonts w:eastAsia="MS Mincho"/>
                <w:sz w:val="22"/>
                <w:szCs w:val="22"/>
              </w:rPr>
              <w:t>н</w:t>
            </w:r>
            <w:r w:rsidRPr="009070BB">
              <w:rPr>
                <w:rFonts w:eastAsia="MS Mincho"/>
                <w:sz w:val="22"/>
                <w:szCs w:val="22"/>
              </w:rPr>
              <w:t>тооборот по производству на предприятии питания, нормативную, техническую, технологическую док</w:t>
            </w:r>
            <w:r w:rsidRPr="009070BB">
              <w:rPr>
                <w:rFonts w:eastAsia="MS Mincho"/>
                <w:sz w:val="22"/>
                <w:szCs w:val="22"/>
              </w:rPr>
              <w:t>у</w:t>
            </w:r>
            <w:r w:rsidRPr="009070BB">
              <w:rPr>
                <w:rFonts w:eastAsia="MS Mincho"/>
                <w:sz w:val="22"/>
                <w:szCs w:val="22"/>
              </w:rPr>
              <w:t>ментацию в условиях производства продукции пит</w:t>
            </w:r>
            <w:r w:rsidRPr="009070BB">
              <w:rPr>
                <w:rFonts w:eastAsia="MS Mincho"/>
                <w:sz w:val="22"/>
                <w:szCs w:val="22"/>
              </w:rPr>
              <w:t>а</w:t>
            </w:r>
            <w:r w:rsidRPr="009070BB">
              <w:rPr>
                <w:rFonts w:eastAsia="MS Mincho"/>
                <w:sz w:val="22"/>
                <w:szCs w:val="22"/>
              </w:rPr>
              <w:t>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rFonts w:eastAsia="MS Mincho"/>
                <w:sz w:val="22"/>
                <w:szCs w:val="22"/>
              </w:rPr>
              <w:t>- умеет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070BB">
              <w:rPr>
                <w:rFonts w:eastAsia="MS Mincho"/>
                <w:sz w:val="22"/>
                <w:szCs w:val="22"/>
              </w:rPr>
              <w:t>с</w:t>
            </w:r>
            <w:r w:rsidRPr="009070BB">
              <w:rPr>
                <w:rFonts w:eastAsia="MS Mincho"/>
                <w:sz w:val="22"/>
                <w:szCs w:val="22"/>
              </w:rPr>
              <w:t>пользованием информационных, компьютерных и сетевых технологий; осуществлять технологический контроль соответствия качества производимой пр</w:t>
            </w:r>
            <w:r w:rsidRPr="009070BB">
              <w:rPr>
                <w:rFonts w:eastAsia="MS Mincho"/>
                <w:sz w:val="22"/>
                <w:szCs w:val="22"/>
              </w:rPr>
              <w:t>о</w:t>
            </w:r>
            <w:r w:rsidRPr="009070BB">
              <w:rPr>
                <w:rFonts w:eastAsia="MS Mincho"/>
                <w:sz w:val="22"/>
                <w:szCs w:val="22"/>
              </w:rPr>
              <w:t xml:space="preserve">дукции и услуг установленным нормам; </w:t>
            </w:r>
            <w:r w:rsidRPr="009070BB">
              <w:rPr>
                <w:sz w:val="22"/>
                <w:szCs w:val="22"/>
              </w:rPr>
              <w:t>использовать технические средства для измерения основных пар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метров технологических процессов, свойств сырья, полуфабрикатов и качество готовой продукции, орг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низовать и осуществлять технологический процесс производства продукции питания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 владеет способностью к самоорганизации и самоо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>разованию; способностью организовывать докуме</w:t>
            </w:r>
            <w:r w:rsidRPr="009070BB">
              <w:rPr>
                <w:sz w:val="22"/>
                <w:szCs w:val="22"/>
              </w:rPr>
              <w:t>н</w:t>
            </w:r>
            <w:r w:rsidRPr="009070BB">
              <w:rPr>
                <w:sz w:val="22"/>
                <w:szCs w:val="22"/>
              </w:rPr>
              <w:t>тооборот по производству на предприятии питания, использовать нормативную, техническую, технолог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t>ческую документацию в условиях производства 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дукции питания; способностью проводить исследов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ния по заданной методике и анализировать результ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ты экспериментов</w:t>
            </w:r>
          </w:p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 умение ясно, логично и грамотно излагать изуче</w:t>
            </w:r>
            <w:r w:rsidRPr="009070BB">
              <w:rPr>
                <w:sz w:val="22"/>
                <w:szCs w:val="22"/>
              </w:rPr>
              <w:t>н</w:t>
            </w:r>
            <w:r w:rsidRPr="009070BB">
              <w:rPr>
                <w:sz w:val="22"/>
                <w:szCs w:val="22"/>
              </w:rPr>
              <w:t>ный материал, производить собственные размышл</w:t>
            </w:r>
            <w:r w:rsidRPr="009070BB">
              <w:rPr>
                <w:sz w:val="22"/>
                <w:szCs w:val="22"/>
              </w:rPr>
              <w:t>е</w:t>
            </w:r>
            <w:r w:rsidRPr="009070BB">
              <w:rPr>
                <w:sz w:val="22"/>
                <w:szCs w:val="22"/>
              </w:rPr>
              <w:t>ния, делать умозаключения и выводы с добавлением комментариев, пояснений, обоснований.</w:t>
            </w:r>
          </w:p>
        </w:tc>
        <w:tc>
          <w:tcPr>
            <w:tcW w:w="2142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Тестовые задания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(31-40 баллов)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Реферат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(9-10 баллов)</w:t>
            </w:r>
          </w:p>
          <w:p w:rsidR="00C5493D" w:rsidRPr="009070BB" w:rsidRDefault="00C5493D" w:rsidP="00CE318F">
            <w:pPr>
              <w:pStyle w:val="21"/>
              <w:autoSpaceDE w:val="0"/>
              <w:autoSpaceDN w:val="0"/>
              <w:adjustRightInd w:val="0"/>
              <w:spacing w:after="0" w:line="235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070BB">
              <w:rPr>
                <w:rFonts w:ascii="Times New Roman" w:hAnsi="Times New Roman"/>
                <w:lang w:val="ru-RU"/>
              </w:rPr>
              <w:t>Вопросы к экзамену</w:t>
            </w:r>
          </w:p>
          <w:p w:rsidR="00C5493D" w:rsidRPr="009070BB" w:rsidRDefault="00C5493D" w:rsidP="00CE318F">
            <w:pPr>
              <w:pStyle w:val="21"/>
              <w:autoSpaceDE w:val="0"/>
              <w:autoSpaceDN w:val="0"/>
              <w:adjustRightInd w:val="0"/>
              <w:spacing w:after="0" w:line="235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lang w:val="ru-RU"/>
              </w:rPr>
              <w:t>(38-50 баллов)</w:t>
            </w:r>
          </w:p>
        </w:tc>
      </w:tr>
      <w:tr w:rsidR="00C5493D" w:rsidRPr="009070BB" w:rsidTr="00B428D1">
        <w:tc>
          <w:tcPr>
            <w:tcW w:w="1999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Базовый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(50-74 балла) –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«хорошо»</w:t>
            </w:r>
          </w:p>
        </w:tc>
        <w:tc>
          <w:tcPr>
            <w:tcW w:w="5294" w:type="dxa"/>
          </w:tcPr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Объем работ выполнен на 70-89%; умение дать пр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вильный, но не всегда полный ответ на основные и дополнительные вопросы билета; некоторые трудн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сти в формировании собственных выводов по акт</w:t>
            </w:r>
            <w:r w:rsidRPr="009070BB">
              <w:rPr>
                <w:sz w:val="22"/>
                <w:szCs w:val="22"/>
              </w:rPr>
              <w:t>у</w:t>
            </w:r>
            <w:r w:rsidRPr="009070BB">
              <w:rPr>
                <w:sz w:val="22"/>
                <w:szCs w:val="22"/>
              </w:rPr>
              <w:t>альным вопросам, знание учебного материала из ра</w:t>
            </w:r>
            <w:r w:rsidRPr="009070BB">
              <w:rPr>
                <w:sz w:val="22"/>
                <w:szCs w:val="22"/>
              </w:rPr>
              <w:t>з</w:t>
            </w:r>
            <w:r w:rsidRPr="009070BB">
              <w:rPr>
                <w:sz w:val="22"/>
                <w:szCs w:val="22"/>
              </w:rPr>
              <w:t xml:space="preserve">ных разделов дисциплины. 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rFonts w:eastAsia="MS Mincho"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-знает</w:t>
            </w:r>
            <w:r w:rsidRPr="009070BB">
              <w:rPr>
                <w:rFonts w:eastAsia="MS Mincho"/>
                <w:sz w:val="22"/>
                <w:szCs w:val="22"/>
              </w:rPr>
              <w:t xml:space="preserve"> технологический контроль соответствия кач</w:t>
            </w:r>
            <w:r w:rsidRPr="009070BB">
              <w:rPr>
                <w:rFonts w:eastAsia="MS Mincho"/>
                <w:sz w:val="22"/>
                <w:szCs w:val="22"/>
              </w:rPr>
              <w:t>е</w:t>
            </w:r>
            <w:r w:rsidRPr="009070BB">
              <w:rPr>
                <w:rFonts w:eastAsia="MS Mincho"/>
                <w:sz w:val="22"/>
                <w:szCs w:val="22"/>
              </w:rPr>
              <w:t>ства производимой продукции и услуг установленным нормам; технические средства для измерения осно</w:t>
            </w:r>
            <w:r w:rsidRPr="009070BB">
              <w:rPr>
                <w:rFonts w:eastAsia="MS Mincho"/>
                <w:sz w:val="22"/>
                <w:szCs w:val="22"/>
              </w:rPr>
              <w:t>в</w:t>
            </w:r>
            <w:r w:rsidRPr="009070BB">
              <w:rPr>
                <w:rFonts w:eastAsia="MS Mincho"/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</w:t>
            </w:r>
            <w:r w:rsidRPr="009070BB">
              <w:rPr>
                <w:rFonts w:eastAsia="MS Mincho"/>
                <w:sz w:val="22"/>
                <w:szCs w:val="22"/>
              </w:rPr>
              <w:t>к</w:t>
            </w:r>
            <w:r w:rsidRPr="009070BB">
              <w:rPr>
                <w:rFonts w:eastAsia="MS Mincho"/>
                <w:sz w:val="22"/>
                <w:szCs w:val="22"/>
              </w:rPr>
              <w:lastRenderedPageBreak/>
              <w:t>ции, организовать и осуществлять технологический процесс производства продукции питания: докуме</w:t>
            </w:r>
            <w:r w:rsidRPr="009070BB">
              <w:rPr>
                <w:rFonts w:eastAsia="MS Mincho"/>
                <w:sz w:val="22"/>
                <w:szCs w:val="22"/>
              </w:rPr>
              <w:t>н</w:t>
            </w:r>
            <w:r w:rsidRPr="009070BB">
              <w:rPr>
                <w:rFonts w:eastAsia="MS Mincho"/>
                <w:sz w:val="22"/>
                <w:szCs w:val="22"/>
              </w:rPr>
              <w:t>тооборот по производству на предприятии питания, нормативную, техническую, технологическую док</w:t>
            </w:r>
            <w:r w:rsidRPr="009070BB">
              <w:rPr>
                <w:rFonts w:eastAsia="MS Mincho"/>
                <w:sz w:val="22"/>
                <w:szCs w:val="22"/>
              </w:rPr>
              <w:t>у</w:t>
            </w:r>
            <w:r w:rsidRPr="009070BB">
              <w:rPr>
                <w:rFonts w:eastAsia="MS Mincho"/>
                <w:sz w:val="22"/>
                <w:szCs w:val="22"/>
              </w:rPr>
              <w:t>ментацию в условиях производства продукции пит</w:t>
            </w:r>
            <w:r w:rsidRPr="009070BB">
              <w:rPr>
                <w:rFonts w:eastAsia="MS Mincho"/>
                <w:sz w:val="22"/>
                <w:szCs w:val="22"/>
              </w:rPr>
              <w:t>а</w:t>
            </w:r>
            <w:r w:rsidRPr="009070BB">
              <w:rPr>
                <w:rFonts w:eastAsia="MS Mincho"/>
                <w:sz w:val="22"/>
                <w:szCs w:val="22"/>
              </w:rPr>
              <w:t>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rFonts w:eastAsia="MS Mincho"/>
                <w:sz w:val="22"/>
                <w:szCs w:val="22"/>
              </w:rPr>
              <w:t>- умеет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070BB">
              <w:rPr>
                <w:rFonts w:eastAsia="MS Mincho"/>
                <w:sz w:val="22"/>
                <w:szCs w:val="22"/>
              </w:rPr>
              <w:t>с</w:t>
            </w:r>
            <w:r w:rsidRPr="009070BB">
              <w:rPr>
                <w:rFonts w:eastAsia="MS Mincho"/>
                <w:sz w:val="22"/>
                <w:szCs w:val="22"/>
              </w:rPr>
              <w:t>пользованием информационных, компьютерных и сетевых технологий; осуществлять технологический контроль соответствия качества производимой пр</w:t>
            </w:r>
            <w:r w:rsidRPr="009070BB">
              <w:rPr>
                <w:rFonts w:eastAsia="MS Mincho"/>
                <w:sz w:val="22"/>
                <w:szCs w:val="22"/>
              </w:rPr>
              <w:t>о</w:t>
            </w:r>
            <w:r w:rsidRPr="009070BB">
              <w:rPr>
                <w:rFonts w:eastAsia="MS Mincho"/>
                <w:sz w:val="22"/>
                <w:szCs w:val="22"/>
              </w:rPr>
              <w:t xml:space="preserve">дукции и услуг установленным нормам; </w:t>
            </w:r>
            <w:r w:rsidRPr="009070BB">
              <w:rPr>
                <w:sz w:val="22"/>
                <w:szCs w:val="22"/>
              </w:rPr>
              <w:t>использовать технические средства для измерения основных пар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метров технологических процессов, свойств сырья, полуфабрикатов и качество готовой продукции, орг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низовать и осуществлять технологический процесс производства продукции питания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 владеет способностью к самоорганизации и самоо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>разованию; способностью организовывать докуме</w:t>
            </w:r>
            <w:r w:rsidRPr="009070BB">
              <w:rPr>
                <w:sz w:val="22"/>
                <w:szCs w:val="22"/>
              </w:rPr>
              <w:t>н</w:t>
            </w:r>
            <w:r w:rsidRPr="009070BB">
              <w:rPr>
                <w:sz w:val="22"/>
                <w:szCs w:val="22"/>
              </w:rPr>
              <w:t>тооборот по производству на предприятии питания, использовать нормативную, техническую, технолог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t>ческую документацию в условиях производства 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дукции питания; способностью проводить исследов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ния по заданной методике и анализировать результ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ты экспериментов</w:t>
            </w:r>
          </w:p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- умение ясно излагать изученный материал, произв</w:t>
            </w:r>
            <w:r w:rsidRPr="009070BB">
              <w:rPr>
                <w:bCs/>
                <w:sz w:val="22"/>
                <w:szCs w:val="22"/>
              </w:rPr>
              <w:t>о</w:t>
            </w:r>
            <w:r w:rsidRPr="009070BB">
              <w:rPr>
                <w:bCs/>
                <w:sz w:val="22"/>
                <w:szCs w:val="22"/>
              </w:rPr>
              <w:t>дить собственные размышления;</w:t>
            </w:r>
          </w:p>
        </w:tc>
        <w:tc>
          <w:tcPr>
            <w:tcW w:w="2142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(21-30 баллов)</w:t>
            </w:r>
          </w:p>
          <w:p w:rsidR="00C5493D" w:rsidRPr="009070BB" w:rsidRDefault="00C5493D" w:rsidP="00CE318F">
            <w:pPr>
              <w:pStyle w:val="21"/>
              <w:autoSpaceDE w:val="0"/>
              <w:autoSpaceDN w:val="0"/>
              <w:adjustRightInd w:val="0"/>
              <w:spacing w:after="0" w:line="235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070BB">
              <w:rPr>
                <w:rFonts w:ascii="Times New Roman" w:hAnsi="Times New Roman"/>
                <w:lang w:val="ru-RU"/>
              </w:rPr>
              <w:t>Реферат(7-8 баллов)</w:t>
            </w:r>
          </w:p>
          <w:p w:rsidR="00C5493D" w:rsidRPr="009070BB" w:rsidRDefault="00C5493D" w:rsidP="00CE318F">
            <w:pPr>
              <w:pStyle w:val="21"/>
              <w:autoSpaceDE w:val="0"/>
              <w:autoSpaceDN w:val="0"/>
              <w:adjustRightInd w:val="0"/>
              <w:spacing w:after="0" w:line="235" w:lineRule="auto"/>
              <w:ind w:left="-40" w:right="-34"/>
              <w:rPr>
                <w:rFonts w:ascii="Times New Roman" w:hAnsi="Times New Roman"/>
                <w:lang w:val="ru-RU"/>
              </w:rPr>
            </w:pPr>
            <w:r w:rsidRPr="009070BB">
              <w:rPr>
                <w:rFonts w:ascii="Times New Roman" w:hAnsi="Times New Roman"/>
                <w:lang w:val="ru-RU"/>
              </w:rPr>
              <w:t>Вопросы к экзамену</w:t>
            </w:r>
          </w:p>
          <w:p w:rsidR="00C5493D" w:rsidRPr="009070BB" w:rsidRDefault="00C5493D" w:rsidP="00CE318F">
            <w:pPr>
              <w:pStyle w:val="21"/>
              <w:autoSpaceDE w:val="0"/>
              <w:autoSpaceDN w:val="0"/>
              <w:adjustRightInd w:val="0"/>
              <w:spacing w:after="0" w:line="235" w:lineRule="auto"/>
              <w:ind w:left="-40" w:right="-34"/>
              <w:rPr>
                <w:rFonts w:ascii="Times New Roman" w:hAnsi="Times New Roman"/>
                <w:bCs/>
                <w:lang w:val="ru-RU"/>
              </w:rPr>
            </w:pPr>
            <w:r w:rsidRPr="009070BB">
              <w:rPr>
                <w:rFonts w:ascii="Times New Roman" w:hAnsi="Times New Roman"/>
                <w:lang w:val="ru-RU"/>
              </w:rPr>
              <w:t>(25-37 баллов)</w:t>
            </w:r>
          </w:p>
        </w:tc>
      </w:tr>
      <w:tr w:rsidR="00C5493D" w:rsidRPr="009070BB" w:rsidTr="00B428D1">
        <w:tc>
          <w:tcPr>
            <w:tcW w:w="1999" w:type="dxa"/>
            <w:vAlign w:val="center"/>
          </w:tcPr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lastRenderedPageBreak/>
              <w:t>Пороговый</w:t>
            </w:r>
          </w:p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(35-49 баллов) –</w:t>
            </w:r>
          </w:p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«удовлетворител</w:t>
            </w:r>
            <w:r w:rsidRPr="009070BB">
              <w:rPr>
                <w:bCs/>
                <w:iCs/>
                <w:sz w:val="22"/>
                <w:szCs w:val="22"/>
              </w:rPr>
              <w:t>ь</w:t>
            </w:r>
            <w:r w:rsidRPr="009070BB">
              <w:rPr>
                <w:bCs/>
                <w:iCs/>
                <w:sz w:val="22"/>
                <w:szCs w:val="22"/>
              </w:rPr>
              <w:t>но»</w:t>
            </w:r>
          </w:p>
        </w:tc>
        <w:tc>
          <w:tcPr>
            <w:tcW w:w="5294" w:type="dxa"/>
          </w:tcPr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Объем работы выполнен на 50-69%; по основным в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просам ответ правильный, но неполный; проблемы в ответах на дополнительные вопросы; проблемы в формулировании собственного мнения; знание уче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 xml:space="preserve">ного материала из разных разделов дисциплины: 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rFonts w:eastAsia="MS Mincho"/>
                <w:sz w:val="22"/>
                <w:szCs w:val="22"/>
              </w:rPr>
            </w:pPr>
            <w:proofErr w:type="gramStart"/>
            <w:r w:rsidRPr="009070BB">
              <w:rPr>
                <w:sz w:val="22"/>
                <w:szCs w:val="22"/>
              </w:rPr>
              <w:t>-</w:t>
            </w:r>
            <w:r w:rsidR="00CB30BB">
              <w:rPr>
                <w:sz w:val="22"/>
                <w:szCs w:val="22"/>
              </w:rPr>
              <w:t xml:space="preserve"> </w:t>
            </w:r>
            <w:r w:rsidRPr="009070BB">
              <w:rPr>
                <w:sz w:val="22"/>
                <w:szCs w:val="22"/>
              </w:rPr>
              <w:t>знает</w:t>
            </w:r>
            <w:r w:rsidRPr="009070BB">
              <w:rPr>
                <w:rFonts w:eastAsia="MS Mincho"/>
                <w:sz w:val="22"/>
                <w:szCs w:val="22"/>
              </w:rPr>
              <w:t xml:space="preserve"> технологический контроль соответствия кач</w:t>
            </w:r>
            <w:r w:rsidRPr="009070BB">
              <w:rPr>
                <w:rFonts w:eastAsia="MS Mincho"/>
                <w:sz w:val="22"/>
                <w:szCs w:val="22"/>
              </w:rPr>
              <w:t>е</w:t>
            </w:r>
            <w:r w:rsidRPr="009070BB">
              <w:rPr>
                <w:rFonts w:eastAsia="MS Mincho"/>
                <w:sz w:val="22"/>
                <w:szCs w:val="22"/>
              </w:rPr>
              <w:t>ства производимой продукции и услуг установленным нормам; технические средства для измерения осно</w:t>
            </w:r>
            <w:r w:rsidRPr="009070BB">
              <w:rPr>
                <w:rFonts w:eastAsia="MS Mincho"/>
                <w:sz w:val="22"/>
                <w:szCs w:val="22"/>
              </w:rPr>
              <w:t>в</w:t>
            </w:r>
            <w:r w:rsidRPr="009070BB">
              <w:rPr>
                <w:rFonts w:eastAsia="MS Mincho"/>
                <w:sz w:val="22"/>
                <w:szCs w:val="22"/>
              </w:rPr>
              <w:t>ных параметров технологических процессов, свойств сырья, полуфабрикатов и качество готовой проду</w:t>
            </w:r>
            <w:r w:rsidRPr="009070BB">
              <w:rPr>
                <w:rFonts w:eastAsia="MS Mincho"/>
                <w:sz w:val="22"/>
                <w:szCs w:val="22"/>
              </w:rPr>
              <w:t>к</w:t>
            </w:r>
            <w:r w:rsidRPr="009070BB">
              <w:rPr>
                <w:rFonts w:eastAsia="MS Mincho"/>
                <w:sz w:val="22"/>
                <w:szCs w:val="22"/>
              </w:rPr>
              <w:t>ции, организовать и осуществлять технологический процесс производства продукции питания: докуме</w:t>
            </w:r>
            <w:r w:rsidRPr="009070BB">
              <w:rPr>
                <w:rFonts w:eastAsia="MS Mincho"/>
                <w:sz w:val="22"/>
                <w:szCs w:val="22"/>
              </w:rPr>
              <w:t>н</w:t>
            </w:r>
            <w:r w:rsidRPr="009070BB">
              <w:rPr>
                <w:rFonts w:eastAsia="MS Mincho"/>
                <w:sz w:val="22"/>
                <w:szCs w:val="22"/>
              </w:rPr>
              <w:t>тооборот по производству на предприятии питания, нормативную, техническую, технологическую док</w:t>
            </w:r>
            <w:r w:rsidRPr="009070BB">
              <w:rPr>
                <w:rFonts w:eastAsia="MS Mincho"/>
                <w:sz w:val="22"/>
                <w:szCs w:val="22"/>
              </w:rPr>
              <w:t>у</w:t>
            </w:r>
            <w:r w:rsidRPr="009070BB">
              <w:rPr>
                <w:rFonts w:eastAsia="MS Mincho"/>
                <w:sz w:val="22"/>
                <w:szCs w:val="22"/>
              </w:rPr>
              <w:t>ментацию в условиях производства продукции пит</w:t>
            </w:r>
            <w:r w:rsidRPr="009070BB">
              <w:rPr>
                <w:rFonts w:eastAsia="MS Mincho"/>
                <w:sz w:val="22"/>
                <w:szCs w:val="22"/>
              </w:rPr>
              <w:t>а</w:t>
            </w:r>
            <w:r w:rsidRPr="009070BB">
              <w:rPr>
                <w:rFonts w:eastAsia="MS Mincho"/>
                <w:sz w:val="22"/>
                <w:szCs w:val="22"/>
              </w:rPr>
              <w:t>ния</w:t>
            </w:r>
            <w:proofErr w:type="gramEnd"/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rFonts w:eastAsia="MS Mincho"/>
                <w:sz w:val="22"/>
                <w:szCs w:val="22"/>
              </w:rPr>
              <w:t>- умеет осуществлять поиск, хранение, обработку и анализ информации из различных источников и баз данных, представлять ее в требуемом формате с и</w:t>
            </w:r>
            <w:r w:rsidRPr="009070BB">
              <w:rPr>
                <w:rFonts w:eastAsia="MS Mincho"/>
                <w:sz w:val="22"/>
                <w:szCs w:val="22"/>
              </w:rPr>
              <w:t>с</w:t>
            </w:r>
            <w:r w:rsidRPr="009070BB">
              <w:rPr>
                <w:rFonts w:eastAsia="MS Mincho"/>
                <w:sz w:val="22"/>
                <w:szCs w:val="22"/>
              </w:rPr>
              <w:t>пользованием информационных, компьютерных и сетевых технологий; осуществлять технологический контроль соответствия качества производимой пр</w:t>
            </w:r>
            <w:r w:rsidRPr="009070BB">
              <w:rPr>
                <w:rFonts w:eastAsia="MS Mincho"/>
                <w:sz w:val="22"/>
                <w:szCs w:val="22"/>
              </w:rPr>
              <w:t>о</w:t>
            </w:r>
            <w:r w:rsidRPr="009070BB">
              <w:rPr>
                <w:rFonts w:eastAsia="MS Mincho"/>
                <w:sz w:val="22"/>
                <w:szCs w:val="22"/>
              </w:rPr>
              <w:t xml:space="preserve">дукции и услуг установленным нормам; </w:t>
            </w:r>
            <w:r w:rsidRPr="009070BB">
              <w:rPr>
                <w:sz w:val="22"/>
                <w:szCs w:val="22"/>
              </w:rPr>
              <w:t>использовать технические средства для измерения основных пар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метров технологических процессов, свойств сырья, полуфабрикатов и качество готовой продукции, орг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низовать и осуществлять технологический процесс производства продукции питания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 владеет способностью к самоорганизации и самоо</w:t>
            </w:r>
            <w:r w:rsidRPr="009070BB">
              <w:rPr>
                <w:sz w:val="22"/>
                <w:szCs w:val="22"/>
              </w:rPr>
              <w:t>б</w:t>
            </w:r>
            <w:r w:rsidRPr="009070BB">
              <w:rPr>
                <w:sz w:val="22"/>
                <w:szCs w:val="22"/>
              </w:rPr>
              <w:t>разованию; способностью организовывать докуме</w:t>
            </w:r>
            <w:r w:rsidRPr="009070BB">
              <w:rPr>
                <w:sz w:val="22"/>
                <w:szCs w:val="22"/>
              </w:rPr>
              <w:t>н</w:t>
            </w:r>
            <w:r w:rsidRPr="009070BB">
              <w:rPr>
                <w:sz w:val="22"/>
                <w:szCs w:val="22"/>
              </w:rPr>
              <w:lastRenderedPageBreak/>
              <w:t>тооборот по производству на предприятии питания, использовать нормативную, техническую, технолог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t>ческую документацию в условиях производства пр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дукции питания; способностью проводить исследов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ния по заданной методике и анализировать результ</w:t>
            </w:r>
            <w:r w:rsidRPr="009070BB">
              <w:rPr>
                <w:sz w:val="22"/>
                <w:szCs w:val="22"/>
              </w:rPr>
              <w:t>а</w:t>
            </w:r>
            <w:r w:rsidRPr="009070BB">
              <w:rPr>
                <w:sz w:val="22"/>
                <w:szCs w:val="22"/>
              </w:rPr>
              <w:t>ты экспериментов</w:t>
            </w:r>
          </w:p>
          <w:p w:rsidR="00C5493D" w:rsidRPr="009070BB" w:rsidRDefault="00C5493D" w:rsidP="00CE318F">
            <w:pPr>
              <w:widowControl/>
              <w:autoSpaceDE w:val="0"/>
              <w:autoSpaceDN w:val="0"/>
              <w:adjustRightInd w:val="0"/>
              <w:spacing w:line="235" w:lineRule="auto"/>
              <w:ind w:left="-40" w:right="-34" w:firstLine="0"/>
              <w:rPr>
                <w:bCs/>
                <w:sz w:val="22"/>
                <w:szCs w:val="22"/>
              </w:rPr>
            </w:pPr>
            <w:r w:rsidRPr="009070BB">
              <w:rPr>
                <w:bCs/>
                <w:sz w:val="22"/>
                <w:szCs w:val="22"/>
              </w:rPr>
              <w:t>- умение достаточно грамотно излагать изученный материал;</w:t>
            </w:r>
          </w:p>
        </w:tc>
        <w:tc>
          <w:tcPr>
            <w:tcW w:w="2142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lastRenderedPageBreak/>
              <w:t>Тестовые задания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(11-20 баллов)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Реферат(5-6 баллов)</w:t>
            </w:r>
          </w:p>
          <w:p w:rsidR="00C5493D" w:rsidRPr="009070BB" w:rsidRDefault="00C5493D" w:rsidP="00CE318F">
            <w:pPr>
              <w:widowControl/>
              <w:shd w:val="clear" w:color="auto" w:fill="FFFFFF"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Вопросы к экзамену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(18-24 баллов)</w:t>
            </w:r>
          </w:p>
        </w:tc>
      </w:tr>
      <w:tr w:rsidR="00FA72F1" w:rsidRPr="009070BB" w:rsidTr="00B428D1">
        <w:tc>
          <w:tcPr>
            <w:tcW w:w="1999" w:type="dxa"/>
            <w:vAlign w:val="center"/>
          </w:tcPr>
          <w:p w:rsidR="00B428D1" w:rsidRPr="009070BB" w:rsidRDefault="00FA72F1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lastRenderedPageBreak/>
              <w:t>Низкий</w:t>
            </w:r>
          </w:p>
          <w:p w:rsidR="00B428D1" w:rsidRPr="009070BB" w:rsidRDefault="00FA72F1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</w:t>
            </w:r>
            <w:proofErr w:type="spellStart"/>
            <w:r w:rsidRPr="009070BB">
              <w:rPr>
                <w:bCs/>
                <w:iCs/>
                <w:sz w:val="22"/>
                <w:szCs w:val="22"/>
              </w:rPr>
              <w:t>допороговый</w:t>
            </w:r>
            <w:proofErr w:type="spellEnd"/>
            <w:r w:rsidRPr="009070BB">
              <w:rPr>
                <w:bCs/>
                <w:iCs/>
                <w:sz w:val="22"/>
                <w:szCs w:val="22"/>
              </w:rPr>
              <w:t>)</w:t>
            </w:r>
          </w:p>
          <w:p w:rsidR="00B428D1" w:rsidRPr="009070BB" w:rsidRDefault="00FA72F1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(компетенция</w:t>
            </w:r>
          </w:p>
          <w:p w:rsidR="00B428D1" w:rsidRPr="009070BB" w:rsidRDefault="00FA72F1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не сформирована)</w:t>
            </w:r>
          </w:p>
          <w:p w:rsidR="00FA72F1" w:rsidRPr="009070BB" w:rsidRDefault="00FA72F1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center"/>
              <w:rPr>
                <w:bCs/>
                <w:iCs/>
                <w:sz w:val="22"/>
                <w:szCs w:val="22"/>
              </w:rPr>
            </w:pPr>
            <w:r w:rsidRPr="009070BB">
              <w:rPr>
                <w:bCs/>
                <w:iCs/>
                <w:sz w:val="22"/>
                <w:szCs w:val="22"/>
              </w:rPr>
              <w:t>(менее 35 баллов) – «неудовлетвор</w:t>
            </w:r>
            <w:r w:rsidRPr="009070BB">
              <w:rPr>
                <w:bCs/>
                <w:iCs/>
                <w:sz w:val="22"/>
                <w:szCs w:val="22"/>
              </w:rPr>
              <w:t>и</w:t>
            </w:r>
            <w:r w:rsidRPr="009070BB">
              <w:rPr>
                <w:bCs/>
                <w:iCs/>
                <w:sz w:val="22"/>
                <w:szCs w:val="22"/>
              </w:rPr>
              <w:t>тельно»</w:t>
            </w:r>
          </w:p>
        </w:tc>
        <w:tc>
          <w:tcPr>
            <w:tcW w:w="5294" w:type="dxa"/>
          </w:tcPr>
          <w:p w:rsidR="00FA72F1" w:rsidRPr="009070BB" w:rsidRDefault="00FA72F1" w:rsidP="00CE318F">
            <w:pPr>
              <w:widowControl/>
              <w:shd w:val="clear" w:color="auto" w:fill="FFFFFF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Выполнено менее 50% работы; неумение сформул</w:t>
            </w:r>
            <w:r w:rsidRPr="009070BB">
              <w:rPr>
                <w:sz w:val="22"/>
                <w:szCs w:val="22"/>
              </w:rPr>
              <w:t>и</w:t>
            </w:r>
            <w:r w:rsidRPr="009070BB">
              <w:rPr>
                <w:sz w:val="22"/>
                <w:szCs w:val="22"/>
              </w:rPr>
              <w:t>ровать правильный и четкий ответ по основным и дополнительным вопросам; неумение формулировать собственное мнение</w:t>
            </w:r>
          </w:p>
          <w:p w:rsidR="00FA72F1" w:rsidRPr="009070BB" w:rsidRDefault="00B428D1" w:rsidP="00CE318F">
            <w:pPr>
              <w:widowControl/>
              <w:shd w:val="clear" w:color="auto" w:fill="FFFFFF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 xml:space="preserve">- </w:t>
            </w:r>
            <w:r w:rsidR="00FA72F1" w:rsidRPr="009070BB">
              <w:rPr>
                <w:sz w:val="22"/>
                <w:szCs w:val="22"/>
              </w:rPr>
              <w:t xml:space="preserve">незнание учебного материала из разных разделов дисциплины </w:t>
            </w:r>
          </w:p>
          <w:p w:rsidR="00FA72F1" w:rsidRPr="009070BB" w:rsidRDefault="00FA72F1" w:rsidP="00CE318F">
            <w:pPr>
              <w:widowControl/>
              <w:shd w:val="clear" w:color="auto" w:fill="FFFFFF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 неумение излагать изученный материал, произв</w:t>
            </w:r>
            <w:r w:rsidRPr="009070BB">
              <w:rPr>
                <w:sz w:val="22"/>
                <w:szCs w:val="22"/>
              </w:rPr>
              <w:t>о</w:t>
            </w:r>
            <w:r w:rsidRPr="009070BB">
              <w:rPr>
                <w:sz w:val="22"/>
                <w:szCs w:val="22"/>
              </w:rPr>
              <w:t>дить собственные размышления</w:t>
            </w:r>
          </w:p>
          <w:p w:rsidR="00FA72F1" w:rsidRPr="009070BB" w:rsidRDefault="00B428D1" w:rsidP="00CE318F">
            <w:pPr>
              <w:widowControl/>
              <w:shd w:val="clear" w:color="auto" w:fill="FFFFFF"/>
              <w:spacing w:line="235" w:lineRule="auto"/>
              <w:ind w:left="-40" w:right="-34" w:firstLine="0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-</w:t>
            </w:r>
            <w:r w:rsidR="00FA72F1" w:rsidRPr="009070BB">
              <w:rPr>
                <w:sz w:val="22"/>
                <w:szCs w:val="22"/>
              </w:rPr>
              <w:t xml:space="preserve">невладение методами контроля качества пищевой продукции; </w:t>
            </w:r>
          </w:p>
          <w:p w:rsidR="00FA72F1" w:rsidRPr="009070BB" w:rsidRDefault="00FA72F1" w:rsidP="00CE318F">
            <w:pPr>
              <w:pStyle w:val="a5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jc w:val="both"/>
              <w:rPr>
                <w:bCs/>
                <w:color w:val="auto"/>
                <w:sz w:val="22"/>
                <w:szCs w:val="22"/>
              </w:rPr>
            </w:pPr>
            <w:r w:rsidRPr="009070BB">
              <w:rPr>
                <w:color w:val="auto"/>
                <w:sz w:val="22"/>
                <w:szCs w:val="22"/>
              </w:rPr>
              <w:t>- не умение ясно излагать изученный материал, пр</w:t>
            </w:r>
            <w:r w:rsidRPr="009070BB">
              <w:rPr>
                <w:color w:val="auto"/>
                <w:sz w:val="22"/>
                <w:szCs w:val="22"/>
              </w:rPr>
              <w:t>о</w:t>
            </w:r>
            <w:r w:rsidRPr="009070BB">
              <w:rPr>
                <w:color w:val="auto"/>
                <w:sz w:val="22"/>
                <w:szCs w:val="22"/>
              </w:rPr>
              <w:t>изводить собственные размышления.</w:t>
            </w:r>
          </w:p>
        </w:tc>
        <w:tc>
          <w:tcPr>
            <w:tcW w:w="2142" w:type="dxa"/>
            <w:vAlign w:val="center"/>
          </w:tcPr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Тестовые задания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(0-10 баллов)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Реферат(0-4 балла)</w:t>
            </w:r>
          </w:p>
          <w:p w:rsidR="00C5493D" w:rsidRPr="009070BB" w:rsidRDefault="00C5493D" w:rsidP="00CE318F">
            <w:pPr>
              <w:widowControl/>
              <w:spacing w:line="235" w:lineRule="auto"/>
              <w:ind w:left="-40" w:right="-34" w:firstLine="0"/>
              <w:jc w:val="left"/>
              <w:rPr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Вопросы к экзамену</w:t>
            </w:r>
          </w:p>
          <w:p w:rsidR="00FA72F1" w:rsidRPr="009070BB" w:rsidRDefault="00C5493D" w:rsidP="00CE318F">
            <w:pPr>
              <w:pStyle w:val="bodytext"/>
              <w:autoSpaceDE w:val="0"/>
              <w:autoSpaceDN w:val="0"/>
              <w:adjustRightInd w:val="0"/>
              <w:spacing w:before="0" w:beforeAutospacing="0" w:after="0" w:afterAutospacing="0" w:line="235" w:lineRule="auto"/>
              <w:ind w:left="-40" w:right="-34"/>
              <w:rPr>
                <w:b/>
                <w:bCs/>
                <w:sz w:val="22"/>
                <w:szCs w:val="22"/>
              </w:rPr>
            </w:pPr>
            <w:r w:rsidRPr="009070BB">
              <w:rPr>
                <w:sz w:val="22"/>
                <w:szCs w:val="22"/>
              </w:rPr>
              <w:t>(0-20 баллов)</w:t>
            </w:r>
          </w:p>
        </w:tc>
      </w:tr>
    </w:tbl>
    <w:p w:rsidR="00CE318F" w:rsidRDefault="00CE318F" w:rsidP="009070BB">
      <w:pPr>
        <w:widowControl/>
        <w:ind w:firstLine="720"/>
      </w:pPr>
    </w:p>
    <w:p w:rsidR="00DD0B91" w:rsidRPr="009070BB" w:rsidRDefault="00DD0B91" w:rsidP="009070BB">
      <w:pPr>
        <w:widowControl/>
        <w:ind w:firstLine="720"/>
      </w:pPr>
      <w:r w:rsidRPr="009070BB">
        <w:t>Все комплекты оценочных средств (контрольно-измерительных материалов), нео</w:t>
      </w:r>
      <w:r w:rsidRPr="009070BB">
        <w:t>б</w:t>
      </w:r>
      <w:r w:rsidRPr="009070BB">
        <w:t>ходимых для оценки знаний, умений, навыков и (или) опыта деятельности, характер</w:t>
      </w:r>
      <w:r w:rsidRPr="009070BB">
        <w:t>и</w:t>
      </w:r>
      <w:r w:rsidRPr="009070BB">
        <w:t>зующие этапы формирования компетенций в процессе освоения дисциплины подробно представлены в документе «Фонд оценочных средств дисциплины».</w:t>
      </w:r>
    </w:p>
    <w:p w:rsidR="00B428D1" w:rsidRPr="009070BB" w:rsidRDefault="00B428D1" w:rsidP="009070BB">
      <w:pPr>
        <w:widowControl/>
        <w:ind w:firstLine="720"/>
      </w:pPr>
    </w:p>
    <w:p w:rsidR="00DD0B91" w:rsidRPr="009070BB" w:rsidRDefault="0050344F" w:rsidP="00907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7</w:t>
      </w:r>
      <w:r w:rsidR="00DD0B91" w:rsidRPr="009070BB">
        <w:rPr>
          <w:b/>
          <w:sz w:val="28"/>
          <w:szCs w:val="28"/>
        </w:rPr>
        <w:t>. Учебно-методическое и информационное обеспечение дисциплины (модуля)</w:t>
      </w:r>
    </w:p>
    <w:p w:rsidR="00DD0B91" w:rsidRPr="009070BB" w:rsidRDefault="0050344F" w:rsidP="009070BB">
      <w:pPr>
        <w:widowControl/>
        <w:ind w:left="360"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7</w:t>
      </w:r>
      <w:r w:rsidR="00DD0B91" w:rsidRPr="009070BB">
        <w:rPr>
          <w:b/>
          <w:sz w:val="28"/>
          <w:szCs w:val="28"/>
        </w:rPr>
        <w:t>.1</w:t>
      </w:r>
      <w:r w:rsidR="00CB30BB">
        <w:rPr>
          <w:b/>
          <w:sz w:val="28"/>
          <w:szCs w:val="28"/>
        </w:rPr>
        <w:t xml:space="preserve"> </w:t>
      </w:r>
      <w:r w:rsidR="00214248">
        <w:rPr>
          <w:b/>
          <w:sz w:val="28"/>
          <w:szCs w:val="28"/>
        </w:rPr>
        <w:t xml:space="preserve">Учебная </w:t>
      </w:r>
      <w:r w:rsidR="00DD0B91" w:rsidRPr="009070BB">
        <w:rPr>
          <w:b/>
          <w:sz w:val="28"/>
          <w:szCs w:val="28"/>
        </w:rPr>
        <w:t>литература</w:t>
      </w:r>
    </w:p>
    <w:p w:rsidR="005A6D28" w:rsidRDefault="00C5493D" w:rsidP="009070BB">
      <w:pPr>
        <w:widowControl/>
        <w:ind w:firstLine="709"/>
      </w:pPr>
      <w:r w:rsidRPr="009070BB">
        <w:t>1</w:t>
      </w:r>
      <w:r w:rsidR="00E14234" w:rsidRPr="009070BB">
        <w:t>.</w:t>
      </w:r>
      <w:r w:rsidR="00A40F5E">
        <w:t xml:space="preserve"> </w:t>
      </w:r>
      <w:proofErr w:type="spellStart"/>
      <w:r w:rsidR="00CB30BB">
        <w:t>Еремеева</w:t>
      </w:r>
      <w:proofErr w:type="spellEnd"/>
      <w:r w:rsidR="00CB30BB">
        <w:t>, Н.</w:t>
      </w:r>
      <w:r w:rsidR="005A6D28" w:rsidRPr="005A6D28">
        <w:t>Б. Контроль качества продуктов общественного</w:t>
      </w:r>
      <w:r w:rsidR="00CB30BB">
        <w:t xml:space="preserve"> питания: учебное пособие / Н.</w:t>
      </w:r>
      <w:r w:rsidR="005A6D28" w:rsidRPr="005A6D28">
        <w:t xml:space="preserve">Б. Еремеева. — Самара: АСИ </w:t>
      </w:r>
      <w:proofErr w:type="spellStart"/>
      <w:r w:rsidR="005A6D28" w:rsidRPr="005A6D28">
        <w:t>СамГТУ</w:t>
      </w:r>
      <w:proofErr w:type="spellEnd"/>
      <w:r w:rsidR="005A6D28" w:rsidRPr="005A6D28">
        <w:t>, 2017. — 207 с. — Текст: электронный // Лань: электронно-библиотечная система. — URL: https://e.lanbook.com/book/127807 (д</w:t>
      </w:r>
      <w:r w:rsidR="005A6D28" w:rsidRPr="005A6D28">
        <w:t>а</w:t>
      </w:r>
      <w:r w:rsidR="005A6D28" w:rsidRPr="005A6D28">
        <w:t xml:space="preserve">та обращения: 15.07.2021). — Режим доступа: для </w:t>
      </w:r>
      <w:proofErr w:type="spellStart"/>
      <w:r w:rsidR="005A6D28" w:rsidRPr="005A6D28">
        <w:t>авториз</w:t>
      </w:r>
      <w:proofErr w:type="spellEnd"/>
      <w:r w:rsidR="005A6D28" w:rsidRPr="005A6D28">
        <w:t>. пользователей.</w:t>
      </w:r>
    </w:p>
    <w:p w:rsidR="0091623E" w:rsidRPr="009070BB" w:rsidRDefault="005A6D28" w:rsidP="009070BB">
      <w:pPr>
        <w:widowControl/>
        <w:ind w:firstLine="709"/>
      </w:pPr>
      <w:r>
        <w:t>2.</w:t>
      </w:r>
      <w:r w:rsidR="00CB30BB">
        <w:t xml:space="preserve"> </w:t>
      </w:r>
      <w:proofErr w:type="spellStart"/>
      <w:r w:rsidR="0091623E" w:rsidRPr="009070BB">
        <w:t>Кутырев</w:t>
      </w:r>
      <w:proofErr w:type="spellEnd"/>
      <w:r w:rsidR="0091623E" w:rsidRPr="009070BB">
        <w:t>, Г.А. Контроль качества продуктов питания: учебное пособие. [Эле</w:t>
      </w:r>
      <w:r w:rsidR="0091623E" w:rsidRPr="009070BB">
        <w:t>к</w:t>
      </w:r>
      <w:r w:rsidR="0091623E" w:rsidRPr="009070BB">
        <w:t xml:space="preserve">тронный ресурс] / Г.А. Кутырев, Е.В. Сысоева. — </w:t>
      </w:r>
      <w:proofErr w:type="spellStart"/>
      <w:r w:rsidR="0091623E" w:rsidRPr="009070BB">
        <w:t>Электрон</w:t>
      </w:r>
      <w:proofErr w:type="gramStart"/>
      <w:r w:rsidR="0091623E" w:rsidRPr="009070BB">
        <w:t>.д</w:t>
      </w:r>
      <w:proofErr w:type="gramEnd"/>
      <w:r w:rsidR="0091623E" w:rsidRPr="009070BB">
        <w:t>ан</w:t>
      </w:r>
      <w:proofErr w:type="spellEnd"/>
      <w:r w:rsidR="0091623E" w:rsidRPr="009070BB">
        <w:t xml:space="preserve">. — Казань: КНИТУ, 2012. — 84 с. — Режим доступа: </w:t>
      </w:r>
      <w:hyperlink r:id="rId7" w:history="1">
        <w:r w:rsidR="0091623E" w:rsidRPr="009070BB">
          <w:rPr>
            <w:rStyle w:val="aa"/>
            <w:color w:val="auto"/>
          </w:rPr>
          <w:t>http://e.lanbook.com/book/73284</w:t>
        </w:r>
      </w:hyperlink>
    </w:p>
    <w:p w:rsidR="0091623E" w:rsidRPr="009070BB" w:rsidRDefault="005A6D28" w:rsidP="009070BB">
      <w:pPr>
        <w:widowControl/>
        <w:ind w:firstLine="709"/>
      </w:pPr>
      <w:r>
        <w:t>3</w:t>
      </w:r>
      <w:r w:rsidR="00E14234" w:rsidRPr="009070BB">
        <w:t>.</w:t>
      </w:r>
      <w:r w:rsidR="00CB30BB">
        <w:t xml:space="preserve"> </w:t>
      </w:r>
      <w:proofErr w:type="gramStart"/>
      <w:r w:rsidR="007C7F93" w:rsidRPr="009070BB">
        <w:rPr>
          <w:iCs/>
        </w:rPr>
        <w:t>Калачев, С.</w:t>
      </w:r>
      <w:r w:rsidR="0091623E" w:rsidRPr="009070BB">
        <w:rPr>
          <w:iCs/>
        </w:rPr>
        <w:t>Л.</w:t>
      </w:r>
      <w:r w:rsidR="00CB30BB">
        <w:rPr>
          <w:iCs/>
        </w:rPr>
        <w:t xml:space="preserve"> </w:t>
      </w:r>
      <w:r w:rsidR="0091623E" w:rsidRPr="009070BB">
        <w:t>Теоретические основы товароведения и эксперти</w:t>
      </w:r>
      <w:r w:rsidR="007C7F93" w:rsidRPr="009070BB">
        <w:t>зы: учебник для бакалавров / С.</w:t>
      </w:r>
      <w:r w:rsidR="0091623E" w:rsidRPr="009070BB">
        <w:t xml:space="preserve">Л. Калачев. — 2-е изд., </w:t>
      </w:r>
      <w:proofErr w:type="spellStart"/>
      <w:r w:rsidR="0091623E" w:rsidRPr="009070BB">
        <w:t>перераб</w:t>
      </w:r>
      <w:proofErr w:type="spellEnd"/>
      <w:r w:rsidR="0091623E" w:rsidRPr="009070BB">
        <w:t xml:space="preserve">. и доп. — М.: Издательство </w:t>
      </w:r>
      <w:proofErr w:type="spellStart"/>
      <w:r w:rsidR="0091623E" w:rsidRPr="009070BB">
        <w:t>Юрайт</w:t>
      </w:r>
      <w:proofErr w:type="spellEnd"/>
      <w:r w:rsidR="0091623E" w:rsidRPr="009070BB">
        <w:t>, 2017. — 477 с. — (Серия:</w:t>
      </w:r>
      <w:proofErr w:type="gramEnd"/>
      <w:r w:rsidR="0091623E" w:rsidRPr="009070BB">
        <w:t xml:space="preserve"> Бакалавр. Академический курс). — ISBN 978-5-9916-3108-2.</w:t>
      </w:r>
    </w:p>
    <w:p w:rsidR="00C5493D" w:rsidRPr="009070BB" w:rsidRDefault="00214248" w:rsidP="009070BB">
      <w:pPr>
        <w:widowControl/>
        <w:ind w:firstLine="709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4</w:t>
      </w:r>
      <w:r w:rsidR="00C5493D" w:rsidRPr="009070BB">
        <w:rPr>
          <w:shd w:val="clear" w:color="auto" w:fill="FFFFFF"/>
        </w:rPr>
        <w:t>.</w:t>
      </w:r>
      <w:r w:rsidR="00CB30BB">
        <w:rPr>
          <w:shd w:val="clear" w:color="auto" w:fill="FFFFFF"/>
        </w:rPr>
        <w:t xml:space="preserve"> </w:t>
      </w:r>
      <w:r w:rsidR="00C5493D" w:rsidRPr="009070BB">
        <w:rPr>
          <w:shd w:val="clear" w:color="auto" w:fill="FFFFFF"/>
        </w:rPr>
        <w:t>Дунченко, Н.И. Управление качеством продукции. Пищевая промышленность. Для бакалавров [Электронный ресурс]: учеб. / Н.И. Дунченко, В.С. Янковская. — Эле</w:t>
      </w:r>
      <w:r w:rsidR="00C5493D" w:rsidRPr="009070BB">
        <w:rPr>
          <w:shd w:val="clear" w:color="auto" w:fill="FFFFFF"/>
        </w:rPr>
        <w:t>к</w:t>
      </w:r>
      <w:r w:rsidR="00C5493D" w:rsidRPr="009070BB">
        <w:rPr>
          <w:shd w:val="clear" w:color="auto" w:fill="FFFFFF"/>
        </w:rPr>
        <w:t>трон</w:t>
      </w:r>
      <w:proofErr w:type="gramStart"/>
      <w:r w:rsidR="00C5493D" w:rsidRPr="009070BB">
        <w:rPr>
          <w:shd w:val="clear" w:color="auto" w:fill="FFFFFF"/>
        </w:rPr>
        <w:t>.</w:t>
      </w:r>
      <w:proofErr w:type="gramEnd"/>
      <w:r w:rsidR="00CB30BB">
        <w:rPr>
          <w:shd w:val="clear" w:color="auto" w:fill="FFFFFF"/>
        </w:rPr>
        <w:t xml:space="preserve"> </w:t>
      </w:r>
      <w:proofErr w:type="gramStart"/>
      <w:r w:rsidR="00C5493D" w:rsidRPr="009070BB">
        <w:rPr>
          <w:shd w:val="clear" w:color="auto" w:fill="FFFFFF"/>
        </w:rPr>
        <w:t>д</w:t>
      </w:r>
      <w:proofErr w:type="gramEnd"/>
      <w:r w:rsidR="00C5493D" w:rsidRPr="009070BB">
        <w:rPr>
          <w:shd w:val="clear" w:color="auto" w:fill="FFFFFF"/>
        </w:rPr>
        <w:t>ан. — Санкт-Петербург: Лань, 2018. — 304 с. — Режим доступа: https://e.lanbook.com/book/106881.</w:t>
      </w:r>
    </w:p>
    <w:p w:rsidR="00C5493D" w:rsidRPr="009070BB" w:rsidRDefault="00214248" w:rsidP="009070BB">
      <w:pPr>
        <w:widowControl/>
        <w:ind w:firstLine="709"/>
        <w:rPr>
          <w:shd w:val="clear" w:color="auto" w:fill="FFFFFF"/>
        </w:rPr>
      </w:pPr>
      <w:r>
        <w:rPr>
          <w:shd w:val="clear" w:color="auto" w:fill="FFFFFF"/>
        </w:rPr>
        <w:t>5</w:t>
      </w:r>
      <w:r w:rsidR="00C5493D" w:rsidRPr="009070BB">
        <w:rPr>
          <w:shd w:val="clear" w:color="auto" w:fill="FFFFFF"/>
        </w:rPr>
        <w:t>.</w:t>
      </w:r>
      <w:r w:rsidR="00CB30BB">
        <w:rPr>
          <w:shd w:val="clear" w:color="auto" w:fill="FFFFFF"/>
        </w:rPr>
        <w:t xml:space="preserve"> </w:t>
      </w:r>
      <w:proofErr w:type="spellStart"/>
      <w:r w:rsidR="00C5493D" w:rsidRPr="009070BB">
        <w:rPr>
          <w:shd w:val="clear" w:color="auto" w:fill="FFFFFF"/>
        </w:rPr>
        <w:t>Гуринович</w:t>
      </w:r>
      <w:proofErr w:type="spellEnd"/>
      <w:r w:rsidR="00C5493D" w:rsidRPr="009070BB">
        <w:rPr>
          <w:shd w:val="clear" w:color="auto" w:fill="FFFFFF"/>
        </w:rPr>
        <w:t>, Г.В. Управление качеством продукции [Электронный ресурс] : учеб</w:t>
      </w:r>
      <w:proofErr w:type="gramStart"/>
      <w:r w:rsidR="00C5493D" w:rsidRPr="009070BB">
        <w:rPr>
          <w:shd w:val="clear" w:color="auto" w:fill="FFFFFF"/>
        </w:rPr>
        <w:t>.</w:t>
      </w:r>
      <w:proofErr w:type="gramEnd"/>
      <w:r w:rsidR="00CB30BB">
        <w:rPr>
          <w:shd w:val="clear" w:color="auto" w:fill="FFFFFF"/>
        </w:rPr>
        <w:t xml:space="preserve"> </w:t>
      </w:r>
      <w:proofErr w:type="gramStart"/>
      <w:r w:rsidR="00C5493D" w:rsidRPr="009070BB">
        <w:rPr>
          <w:shd w:val="clear" w:color="auto" w:fill="FFFFFF"/>
        </w:rPr>
        <w:t>п</w:t>
      </w:r>
      <w:proofErr w:type="gramEnd"/>
      <w:r w:rsidR="00C5493D" w:rsidRPr="009070BB">
        <w:rPr>
          <w:shd w:val="clear" w:color="auto" w:fill="FFFFFF"/>
        </w:rPr>
        <w:t xml:space="preserve">особие / Г.В. </w:t>
      </w:r>
      <w:proofErr w:type="spellStart"/>
      <w:r w:rsidR="00C5493D" w:rsidRPr="009070BB">
        <w:rPr>
          <w:shd w:val="clear" w:color="auto" w:fill="FFFFFF"/>
        </w:rPr>
        <w:t>Гуринович</w:t>
      </w:r>
      <w:proofErr w:type="spellEnd"/>
      <w:r w:rsidR="00C5493D" w:rsidRPr="009070BB">
        <w:rPr>
          <w:shd w:val="clear" w:color="auto" w:fill="FFFFFF"/>
        </w:rPr>
        <w:t>. — Электрон</w:t>
      </w:r>
      <w:proofErr w:type="gramStart"/>
      <w:r w:rsidR="00C5493D" w:rsidRPr="009070BB">
        <w:rPr>
          <w:shd w:val="clear" w:color="auto" w:fill="FFFFFF"/>
        </w:rPr>
        <w:t>.</w:t>
      </w:r>
      <w:proofErr w:type="gramEnd"/>
      <w:r w:rsidR="00CB30BB">
        <w:rPr>
          <w:shd w:val="clear" w:color="auto" w:fill="FFFFFF"/>
        </w:rPr>
        <w:t xml:space="preserve"> </w:t>
      </w:r>
      <w:proofErr w:type="gramStart"/>
      <w:r w:rsidR="00C5493D" w:rsidRPr="009070BB">
        <w:rPr>
          <w:shd w:val="clear" w:color="auto" w:fill="FFFFFF"/>
        </w:rPr>
        <w:t>д</w:t>
      </w:r>
      <w:proofErr w:type="gramEnd"/>
      <w:r w:rsidR="00C5493D" w:rsidRPr="009070BB">
        <w:rPr>
          <w:shd w:val="clear" w:color="auto" w:fill="FFFFFF"/>
        </w:rPr>
        <w:t xml:space="preserve">ан. — Кемерово: </w:t>
      </w:r>
      <w:proofErr w:type="spellStart"/>
      <w:r w:rsidR="00C5493D" w:rsidRPr="009070BB">
        <w:rPr>
          <w:shd w:val="clear" w:color="auto" w:fill="FFFFFF"/>
        </w:rPr>
        <w:t>КемТИПП</w:t>
      </w:r>
      <w:proofErr w:type="spellEnd"/>
      <w:r w:rsidR="00C5493D" w:rsidRPr="009070BB">
        <w:rPr>
          <w:shd w:val="clear" w:color="auto" w:fill="FFFFFF"/>
        </w:rPr>
        <w:t>, 2017. — 123 с. — Режим доступа: https://e.lanbook.com/book/102689.</w:t>
      </w:r>
    </w:p>
    <w:p w:rsidR="0091623E" w:rsidRPr="009070BB" w:rsidRDefault="00214248" w:rsidP="009070BB">
      <w:pPr>
        <w:widowControl/>
        <w:ind w:firstLine="709"/>
      </w:pPr>
      <w:r>
        <w:t>6</w:t>
      </w:r>
      <w:r w:rsidR="0091623E" w:rsidRPr="009070BB">
        <w:t>.</w:t>
      </w:r>
      <w:r w:rsidR="00CB30BB">
        <w:t xml:space="preserve"> </w:t>
      </w:r>
      <w:proofErr w:type="spellStart"/>
      <w:r w:rsidR="0091623E" w:rsidRPr="009070BB">
        <w:t>Схиртладзе</w:t>
      </w:r>
      <w:proofErr w:type="spellEnd"/>
      <w:r w:rsidR="0091623E" w:rsidRPr="009070BB">
        <w:t>, А.Г. Метрология, стандартизация и сертификация: учебник /</w:t>
      </w:r>
      <w:r w:rsidR="00CB30BB">
        <w:t xml:space="preserve"> </w:t>
      </w:r>
      <w:r w:rsidR="0091623E" w:rsidRPr="009070BB">
        <w:t>А.Г.</w:t>
      </w:r>
      <w:r w:rsidR="00CB30BB">
        <w:t xml:space="preserve"> </w:t>
      </w:r>
      <w:proofErr w:type="spellStart"/>
      <w:r w:rsidR="0091623E" w:rsidRPr="009070BB">
        <w:t>Схиртладзе</w:t>
      </w:r>
      <w:proofErr w:type="spellEnd"/>
      <w:r w:rsidR="0091623E" w:rsidRPr="009070BB">
        <w:t>, Я.М.</w:t>
      </w:r>
      <w:r w:rsidR="00CB30BB">
        <w:t xml:space="preserve"> </w:t>
      </w:r>
      <w:proofErr w:type="spellStart"/>
      <w:r w:rsidR="0091623E" w:rsidRPr="009070BB">
        <w:t>Радкевич</w:t>
      </w:r>
      <w:proofErr w:type="spellEnd"/>
      <w:r w:rsidR="0091623E" w:rsidRPr="009070BB">
        <w:t>. –</w:t>
      </w:r>
      <w:r w:rsidR="00CB30BB">
        <w:t xml:space="preserve"> </w:t>
      </w:r>
      <w:r w:rsidR="0091623E" w:rsidRPr="009070BB">
        <w:t>Старый Оскол: ТНТ, 2011.</w:t>
      </w:r>
      <w:r w:rsidR="00C01CF4" w:rsidRPr="009070BB">
        <w:t xml:space="preserve"> – </w:t>
      </w:r>
      <w:r w:rsidR="0091623E" w:rsidRPr="009070BB">
        <w:t>540с. -3экз.</w:t>
      </w:r>
    </w:p>
    <w:p w:rsidR="0091623E" w:rsidRPr="009070BB" w:rsidRDefault="00214248" w:rsidP="009070BB">
      <w:pPr>
        <w:widowControl/>
        <w:ind w:firstLine="709"/>
      </w:pPr>
      <w:r>
        <w:t>7</w:t>
      </w:r>
      <w:r w:rsidR="0091623E" w:rsidRPr="009070BB">
        <w:t>.</w:t>
      </w:r>
      <w:r w:rsidR="00CB30BB">
        <w:t xml:space="preserve"> </w:t>
      </w:r>
      <w:proofErr w:type="spellStart"/>
      <w:r w:rsidR="0091623E" w:rsidRPr="009070BB">
        <w:t>Чекмарев</w:t>
      </w:r>
      <w:proofErr w:type="spellEnd"/>
      <w:r w:rsidR="0091623E" w:rsidRPr="009070BB">
        <w:t>, А.Н. Квалиме</w:t>
      </w:r>
      <w:r w:rsidR="00C01CF4" w:rsidRPr="009070BB">
        <w:t>трия и управление качеством. Ч.</w:t>
      </w:r>
      <w:r w:rsidR="0091623E" w:rsidRPr="009070BB">
        <w:t>2. Управление качес</w:t>
      </w:r>
      <w:r w:rsidR="0091623E" w:rsidRPr="009070BB">
        <w:t>т</w:t>
      </w:r>
      <w:r w:rsidR="0091623E" w:rsidRPr="009070BB">
        <w:t xml:space="preserve">вом: </w:t>
      </w:r>
      <w:r w:rsidR="00C01CF4" w:rsidRPr="009070BB">
        <w:t>[</w:t>
      </w:r>
      <w:proofErr w:type="spellStart"/>
      <w:r w:rsidR="00C01CF4" w:rsidRPr="009070BB">
        <w:t>учеб</w:t>
      </w:r>
      <w:proofErr w:type="gramStart"/>
      <w:r w:rsidR="00C01CF4" w:rsidRPr="009070BB">
        <w:t>.п</w:t>
      </w:r>
      <w:proofErr w:type="gramEnd"/>
      <w:r w:rsidR="00C01CF4" w:rsidRPr="009070BB">
        <w:t>особие</w:t>
      </w:r>
      <w:proofErr w:type="spellEnd"/>
      <w:r w:rsidR="00C01CF4" w:rsidRPr="009070BB">
        <w:t xml:space="preserve">] / А.Н. </w:t>
      </w:r>
      <w:proofErr w:type="spellStart"/>
      <w:r w:rsidR="00C01CF4" w:rsidRPr="009070BB">
        <w:t>Чекмарев</w:t>
      </w:r>
      <w:proofErr w:type="spellEnd"/>
      <w:r w:rsidR="0091623E" w:rsidRPr="009070BB">
        <w:t>.</w:t>
      </w:r>
      <w:r w:rsidR="00C01CF4" w:rsidRPr="009070BB">
        <w:t xml:space="preserve"> –</w:t>
      </w:r>
      <w:r w:rsidR="0091623E" w:rsidRPr="009070BB">
        <w:t xml:space="preserve"> Самара: Издательство СГАУ, 2010</w:t>
      </w:r>
    </w:p>
    <w:p w:rsidR="0091623E" w:rsidRPr="009070BB" w:rsidRDefault="00214248" w:rsidP="009070BB">
      <w:pPr>
        <w:widowControl/>
        <w:ind w:firstLine="709"/>
      </w:pPr>
      <w:r>
        <w:rPr>
          <w:iCs/>
        </w:rPr>
        <w:t>8</w:t>
      </w:r>
      <w:r w:rsidR="005C621A" w:rsidRPr="009070BB">
        <w:rPr>
          <w:iCs/>
        </w:rPr>
        <w:t>.</w:t>
      </w:r>
      <w:r w:rsidR="00C01CF4" w:rsidRPr="009070BB">
        <w:rPr>
          <w:iCs/>
        </w:rPr>
        <w:t xml:space="preserve"> Сергеев, А.</w:t>
      </w:r>
      <w:r w:rsidR="0091623E" w:rsidRPr="009070BB">
        <w:rPr>
          <w:iCs/>
        </w:rPr>
        <w:t>Г.</w:t>
      </w:r>
      <w:r w:rsidR="00CB30BB">
        <w:rPr>
          <w:iCs/>
        </w:rPr>
        <w:t xml:space="preserve"> </w:t>
      </w:r>
      <w:r w:rsidR="00C01CF4" w:rsidRPr="009070BB">
        <w:t>Сертификация</w:t>
      </w:r>
      <w:r w:rsidR="0091623E" w:rsidRPr="009070BB">
        <w:t xml:space="preserve">: учебник и практикум для </w:t>
      </w:r>
      <w:proofErr w:type="gramStart"/>
      <w:r w:rsidR="0091623E" w:rsidRPr="009070BB">
        <w:t>академического</w:t>
      </w:r>
      <w:proofErr w:type="gramEnd"/>
      <w:r w:rsidR="00CB30BB">
        <w:t xml:space="preserve"> </w:t>
      </w:r>
      <w:proofErr w:type="spellStart"/>
      <w:r w:rsidR="0091623E" w:rsidRPr="009070BB">
        <w:t>бакала</w:t>
      </w:r>
      <w:r w:rsidR="0091623E" w:rsidRPr="009070BB">
        <w:t>в</w:t>
      </w:r>
      <w:r w:rsidR="0091623E" w:rsidRPr="009070BB">
        <w:t>ри</w:t>
      </w:r>
      <w:r w:rsidR="00C01CF4" w:rsidRPr="009070BB">
        <w:t>ата</w:t>
      </w:r>
      <w:proofErr w:type="spellEnd"/>
      <w:r w:rsidR="00C01CF4" w:rsidRPr="009070BB">
        <w:t xml:space="preserve"> / А.Г. Сергеев, В.</w:t>
      </w:r>
      <w:r w:rsidR="0091623E" w:rsidRPr="009070BB">
        <w:t xml:space="preserve">В. </w:t>
      </w:r>
      <w:proofErr w:type="spellStart"/>
      <w:r w:rsidR="0091623E" w:rsidRPr="009070BB">
        <w:t>Терегеря</w:t>
      </w:r>
      <w:proofErr w:type="spellEnd"/>
      <w:r w:rsidR="0091623E" w:rsidRPr="009070BB">
        <w:t xml:space="preserve">. — М.: Издательство </w:t>
      </w:r>
      <w:proofErr w:type="spellStart"/>
      <w:r w:rsidR="0091623E" w:rsidRPr="009070BB">
        <w:t>Юрайт</w:t>
      </w:r>
      <w:proofErr w:type="spellEnd"/>
      <w:r w:rsidR="0091623E" w:rsidRPr="009070BB">
        <w:t>, 2018. — 195 с. — (Серия: Бакалавр. Академический курс. Модуль.). — ISBN 978-5-9916-9980-8.</w:t>
      </w:r>
    </w:p>
    <w:p w:rsidR="0091623E" w:rsidRPr="009070BB" w:rsidRDefault="00214248" w:rsidP="009070BB">
      <w:pPr>
        <w:widowControl/>
        <w:ind w:firstLine="709"/>
      </w:pPr>
      <w:r>
        <w:rPr>
          <w:iCs/>
        </w:rPr>
        <w:lastRenderedPageBreak/>
        <w:t>9</w:t>
      </w:r>
      <w:r w:rsidR="008F4090" w:rsidRPr="009070BB">
        <w:rPr>
          <w:iCs/>
        </w:rPr>
        <w:t>.</w:t>
      </w:r>
      <w:r w:rsidR="00CB30BB">
        <w:rPr>
          <w:iCs/>
        </w:rPr>
        <w:t xml:space="preserve"> </w:t>
      </w:r>
      <w:r w:rsidR="00C01CF4" w:rsidRPr="009070BB">
        <w:rPr>
          <w:iCs/>
        </w:rPr>
        <w:t>Атрошенко, Ю.</w:t>
      </w:r>
      <w:r w:rsidR="0091623E" w:rsidRPr="009070BB">
        <w:rPr>
          <w:iCs/>
        </w:rPr>
        <w:t>К.</w:t>
      </w:r>
      <w:r w:rsidR="00CB30BB">
        <w:rPr>
          <w:iCs/>
        </w:rPr>
        <w:t xml:space="preserve"> </w:t>
      </w:r>
      <w:r w:rsidR="0091623E" w:rsidRPr="009070BB">
        <w:t>Метрология, стандартизация и сертификация. Сборник лабор</w:t>
      </w:r>
      <w:r w:rsidR="0091623E" w:rsidRPr="009070BB">
        <w:t>а</w:t>
      </w:r>
      <w:r w:rsidR="0091623E" w:rsidRPr="009070BB">
        <w:t>торных и практических работ: учебное пособие для прикладного бак</w:t>
      </w:r>
      <w:r w:rsidR="00C01CF4" w:rsidRPr="009070BB">
        <w:t>алавриата / Ю.К. А</w:t>
      </w:r>
      <w:r w:rsidR="00C01CF4" w:rsidRPr="009070BB">
        <w:t>т</w:t>
      </w:r>
      <w:r w:rsidR="00C01CF4" w:rsidRPr="009070BB">
        <w:t>рошенко, Е.</w:t>
      </w:r>
      <w:r w:rsidR="0091623E" w:rsidRPr="009070BB">
        <w:t xml:space="preserve">В. Кравченко. — </w:t>
      </w:r>
      <w:proofErr w:type="gramStart"/>
      <w:r w:rsidR="0091623E" w:rsidRPr="009070BB">
        <w:t>М.: Издательство</w:t>
      </w:r>
      <w:r w:rsidR="00CB30BB">
        <w:t xml:space="preserve"> </w:t>
      </w:r>
      <w:proofErr w:type="spellStart"/>
      <w:r w:rsidR="00C01CF4" w:rsidRPr="009070BB">
        <w:t>Юрайт</w:t>
      </w:r>
      <w:proofErr w:type="spellEnd"/>
      <w:r w:rsidR="00C01CF4" w:rsidRPr="009070BB">
        <w:t>, 2018. — 176 с. — (Серия</w:t>
      </w:r>
      <w:r w:rsidR="0091623E" w:rsidRPr="009070BB">
        <w:t>:</w:t>
      </w:r>
      <w:proofErr w:type="gramEnd"/>
      <w:r w:rsidR="00CB30BB">
        <w:t xml:space="preserve"> </w:t>
      </w:r>
      <w:proofErr w:type="gramStart"/>
      <w:r w:rsidR="0091623E" w:rsidRPr="009070BB">
        <w:t>Униве</w:t>
      </w:r>
      <w:r w:rsidR="0091623E" w:rsidRPr="009070BB">
        <w:t>р</w:t>
      </w:r>
      <w:r w:rsidR="0091623E" w:rsidRPr="009070BB">
        <w:t>ситеты России).</w:t>
      </w:r>
      <w:proofErr w:type="gramEnd"/>
      <w:r w:rsidR="0091623E" w:rsidRPr="009070BB">
        <w:t xml:space="preserve"> — ISBN 978-5-534-01312-2.</w:t>
      </w:r>
    </w:p>
    <w:p w:rsidR="0091623E" w:rsidRPr="009070BB" w:rsidRDefault="0091623E" w:rsidP="009070BB">
      <w:pPr>
        <w:widowControl/>
        <w:outlineLvl w:val="0"/>
        <w:rPr>
          <w:rFonts w:eastAsia="Arial Unicode MS"/>
        </w:rPr>
      </w:pPr>
    </w:p>
    <w:p w:rsidR="00DD0B91" w:rsidRPr="009070BB" w:rsidRDefault="008B0E80" w:rsidP="00CB3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7.</w:t>
      </w:r>
      <w:r w:rsidR="00214248">
        <w:rPr>
          <w:b/>
          <w:sz w:val="28"/>
          <w:szCs w:val="28"/>
        </w:rPr>
        <w:t>2</w:t>
      </w:r>
      <w:r w:rsidRPr="009070BB">
        <w:rPr>
          <w:b/>
          <w:sz w:val="28"/>
          <w:szCs w:val="28"/>
        </w:rPr>
        <w:t xml:space="preserve"> </w:t>
      </w:r>
      <w:r w:rsidR="00831A2C" w:rsidRPr="009070BB">
        <w:rPr>
          <w:b/>
          <w:sz w:val="28"/>
          <w:szCs w:val="28"/>
        </w:rPr>
        <w:t>Методические указания по освоению дисциплины</w:t>
      </w:r>
    </w:p>
    <w:p w:rsidR="00831A2C" w:rsidRPr="009070BB" w:rsidRDefault="00A00B83" w:rsidP="009070BB">
      <w:pPr>
        <w:widowControl/>
        <w:ind w:firstLine="709"/>
      </w:pPr>
      <w:r w:rsidRPr="009070BB">
        <w:t>1</w:t>
      </w:r>
      <w:r w:rsidR="00831A2C" w:rsidRPr="009070BB">
        <w:t xml:space="preserve">. </w:t>
      </w:r>
      <w:proofErr w:type="gramStart"/>
      <w:r w:rsidRPr="009070BB">
        <w:t xml:space="preserve">Сухарева Т.Н. </w:t>
      </w:r>
      <w:r w:rsidR="00831A2C" w:rsidRPr="009070BB">
        <w:t>Методические рекомендации по выполнению практических зан</w:t>
      </w:r>
      <w:r w:rsidR="00831A2C" w:rsidRPr="009070BB">
        <w:t>я</w:t>
      </w:r>
      <w:r w:rsidR="00831A2C" w:rsidRPr="009070BB">
        <w:t>тий по дисциплине «Контроль качества</w:t>
      </w:r>
      <w:r w:rsidR="00B852CF" w:rsidRPr="009070BB">
        <w:t xml:space="preserve"> пищевой продукции</w:t>
      </w:r>
      <w:r w:rsidR="00B25A14" w:rsidRPr="009070BB">
        <w:t>» для обучающихся</w:t>
      </w:r>
      <w:r w:rsidR="00831A2C" w:rsidRPr="009070BB">
        <w:t xml:space="preserve"> направл</w:t>
      </w:r>
      <w:r w:rsidR="00831A2C" w:rsidRPr="009070BB">
        <w:t>е</w:t>
      </w:r>
      <w:r w:rsidR="00831A2C" w:rsidRPr="009070BB">
        <w:t>ния</w:t>
      </w:r>
      <w:r w:rsidR="00B25A14" w:rsidRPr="009070BB">
        <w:t xml:space="preserve"> подготовки 19.03.04 Т</w:t>
      </w:r>
      <w:r w:rsidR="00831A2C" w:rsidRPr="009070BB">
        <w:t>ехнология продукции и организац</w:t>
      </w:r>
      <w:r w:rsidR="00B25A14" w:rsidRPr="009070BB">
        <w:t>ия общественного питания</w:t>
      </w:r>
      <w:r w:rsidR="00CC53B2">
        <w:t>, 202</w:t>
      </w:r>
      <w:r w:rsidR="00A40F5E">
        <w:t>4</w:t>
      </w:r>
      <w:r w:rsidR="00AF3B83" w:rsidRPr="009070BB">
        <w:t>.</w:t>
      </w:r>
      <w:proofErr w:type="gramEnd"/>
    </w:p>
    <w:p w:rsidR="008127B1" w:rsidRPr="009070BB" w:rsidRDefault="00C5493D" w:rsidP="009070BB">
      <w:pPr>
        <w:widowControl/>
        <w:ind w:firstLine="709"/>
      </w:pPr>
      <w:r w:rsidRPr="009070BB">
        <w:t>2</w:t>
      </w:r>
      <w:r w:rsidR="00A00B83" w:rsidRPr="009070BB">
        <w:t>. Сухарева Т.Н. Методические указания для самостоятельной работы по дисци</w:t>
      </w:r>
      <w:r w:rsidR="00A00B83" w:rsidRPr="009070BB">
        <w:t>п</w:t>
      </w:r>
      <w:r w:rsidR="00A00B83" w:rsidRPr="009070BB">
        <w:t>лине «Контроль качества</w:t>
      </w:r>
      <w:r w:rsidR="00B852CF" w:rsidRPr="009070BB">
        <w:t xml:space="preserve"> пищевой</w:t>
      </w:r>
      <w:r w:rsidR="00C9561B" w:rsidRPr="009070BB">
        <w:t xml:space="preserve"> продукции» для </w:t>
      </w:r>
      <w:proofErr w:type="gramStart"/>
      <w:r w:rsidR="00C9561B" w:rsidRPr="009070BB">
        <w:t>обучающихся</w:t>
      </w:r>
      <w:proofErr w:type="gramEnd"/>
      <w:r w:rsidR="00A00B83" w:rsidRPr="009070BB">
        <w:t xml:space="preserve"> направления</w:t>
      </w:r>
      <w:r w:rsidR="00C9561B" w:rsidRPr="009070BB">
        <w:t xml:space="preserve"> подготовки</w:t>
      </w:r>
      <w:r w:rsidR="00A00B83" w:rsidRPr="009070BB">
        <w:t xml:space="preserve"> 19.03.04Технология продукции и организация общественного питания</w:t>
      </w:r>
      <w:r w:rsidR="00CC53B2">
        <w:t>, 202</w:t>
      </w:r>
      <w:r w:rsidR="00A40F5E">
        <w:t>4</w:t>
      </w:r>
      <w:r w:rsidR="00AF3B83" w:rsidRPr="009070BB">
        <w:t xml:space="preserve">. </w:t>
      </w:r>
    </w:p>
    <w:p w:rsidR="00AF3B83" w:rsidRPr="009070BB" w:rsidRDefault="00AF3B83" w:rsidP="009070BB">
      <w:pPr>
        <w:pStyle w:val="1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9070BB">
        <w:rPr>
          <w:rFonts w:ascii="Times New Roman" w:hAnsi="Times New Roman"/>
          <w:sz w:val="24"/>
          <w:szCs w:val="24"/>
          <w:lang w:val="ru-RU"/>
        </w:rPr>
        <w:t xml:space="preserve">3. Сухарева Т.Н. Методические указания по выполнению контрольной работы по дисциплине «Контроль качества пищевой продукции» для </w:t>
      </w:r>
      <w:proofErr w:type="gramStart"/>
      <w:r w:rsidR="00214248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9070BB">
        <w:rPr>
          <w:rFonts w:ascii="Times New Roman" w:hAnsi="Times New Roman"/>
          <w:sz w:val="24"/>
          <w:szCs w:val="24"/>
          <w:lang w:val="ru-RU"/>
        </w:rPr>
        <w:t xml:space="preserve"> направления 19.03.04 «Технология продукции и </w:t>
      </w:r>
      <w:r w:rsidR="00F34F96" w:rsidRPr="009070BB">
        <w:rPr>
          <w:rFonts w:ascii="Times New Roman" w:hAnsi="Times New Roman"/>
          <w:sz w:val="24"/>
          <w:szCs w:val="24"/>
          <w:lang w:val="ru-RU"/>
        </w:rPr>
        <w:t>организация общественного</w:t>
      </w:r>
      <w:r w:rsidRPr="009070BB">
        <w:rPr>
          <w:rFonts w:ascii="Times New Roman" w:hAnsi="Times New Roman"/>
          <w:sz w:val="24"/>
          <w:szCs w:val="24"/>
          <w:lang w:val="ru-RU"/>
        </w:rPr>
        <w:t xml:space="preserve"> питания</w:t>
      </w:r>
      <w:r w:rsidR="00214248">
        <w:rPr>
          <w:rFonts w:ascii="Times New Roman" w:hAnsi="Times New Roman"/>
          <w:sz w:val="24"/>
          <w:szCs w:val="24"/>
          <w:lang w:val="ru-RU"/>
        </w:rPr>
        <w:t>»</w:t>
      </w:r>
      <w:r w:rsidR="00CC53B2">
        <w:rPr>
          <w:rFonts w:ascii="Times New Roman" w:hAnsi="Times New Roman"/>
          <w:sz w:val="24"/>
          <w:szCs w:val="24"/>
          <w:lang w:val="ru-RU"/>
        </w:rPr>
        <w:t>, 202</w:t>
      </w:r>
      <w:r w:rsidR="00A40F5E">
        <w:rPr>
          <w:rFonts w:ascii="Times New Roman" w:hAnsi="Times New Roman"/>
          <w:sz w:val="24"/>
          <w:szCs w:val="24"/>
          <w:lang w:val="ru-RU"/>
        </w:rPr>
        <w:t>4</w:t>
      </w:r>
      <w:r w:rsidRPr="009070BB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C01CF4" w:rsidRPr="009070BB" w:rsidRDefault="00C01CF4" w:rsidP="009070BB">
      <w:pPr>
        <w:pStyle w:val="1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CB30BB" w:rsidRDefault="00CB30BB" w:rsidP="00CB30BB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CB30BB" w:rsidRDefault="00CB30BB" w:rsidP="00CB30BB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CB30BB" w:rsidRPr="007236D1" w:rsidRDefault="00CB30BB" w:rsidP="00CB30BB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CB30BB" w:rsidRPr="007658E9" w:rsidRDefault="00CB30BB" w:rsidP="00CB30BB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CB30BB" w:rsidRPr="007658E9" w:rsidRDefault="00CB30BB" w:rsidP="00CB30BB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CB30BB" w:rsidRPr="00C65E42" w:rsidRDefault="00CB30BB" w:rsidP="00CB30BB">
      <w:pPr>
        <w:ind w:firstLine="709"/>
      </w:pPr>
    </w:p>
    <w:p w:rsidR="00CB30BB" w:rsidRPr="00065F16" w:rsidRDefault="00CB30BB" w:rsidP="00CB30B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A40F5E" w:rsidRPr="006B2CE2" w:rsidRDefault="00A40F5E" w:rsidP="00A40F5E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8" w:history="1">
        <w:r w:rsidRPr="006B2CE2">
          <w:rPr>
            <w:rStyle w:val="aa"/>
          </w:rPr>
          <w:t>https://e.lanbook.</w:t>
        </w:r>
        <w:proofErr w:type="spellStart"/>
        <w:r w:rsidRPr="006B2CE2">
          <w:rPr>
            <w:rStyle w:val="aa"/>
            <w:lang w:val="en-US"/>
          </w:rPr>
          <w:t>ru</w:t>
        </w:r>
        <w:proofErr w:type="spellEnd"/>
        <w:r w:rsidRPr="006B2CE2">
          <w:rPr>
            <w:rStyle w:val="aa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A40F5E" w:rsidRPr="006B2CE2" w:rsidRDefault="00A40F5E" w:rsidP="00A40F5E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A40F5E" w:rsidRPr="006B2CE2" w:rsidRDefault="00A40F5E" w:rsidP="00A40F5E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9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A40F5E" w:rsidRPr="006B2CE2" w:rsidRDefault="00A40F5E" w:rsidP="00A40F5E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A40F5E" w:rsidRPr="006B2CE2" w:rsidRDefault="00A40F5E" w:rsidP="00A40F5E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0" w:history="1">
        <w:r w:rsidRPr="006B2CE2">
          <w:rPr>
            <w:rStyle w:val="aa"/>
            <w:lang w:val="en-US"/>
          </w:rPr>
          <w:t>https</w:t>
        </w:r>
        <w:r w:rsidRPr="006B2CE2">
          <w:rPr>
            <w:rStyle w:val="aa"/>
          </w:rPr>
          <w:t>://</w:t>
        </w:r>
        <w:proofErr w:type="spellStart"/>
        <w:r w:rsidRPr="006B2CE2">
          <w:rPr>
            <w:rStyle w:val="aa"/>
            <w:lang w:val="en-US"/>
          </w:rPr>
          <w:t>vernadsky</w:t>
        </w:r>
        <w:proofErr w:type="spellEnd"/>
        <w:r w:rsidRPr="006B2CE2">
          <w:rPr>
            <w:rStyle w:val="aa"/>
          </w:rPr>
          <w:t>-</w:t>
        </w:r>
        <w:r w:rsidRPr="006B2CE2">
          <w:rPr>
            <w:rStyle w:val="aa"/>
            <w:lang w:val="en-US"/>
          </w:rPr>
          <w:t>lib</w:t>
        </w:r>
        <w:r w:rsidRPr="006B2CE2">
          <w:rPr>
            <w:rStyle w:val="aa"/>
          </w:rPr>
          <w:t>.</w:t>
        </w:r>
        <w:proofErr w:type="spellStart"/>
        <w:r w:rsidRPr="006B2CE2">
          <w:rPr>
            <w:rStyle w:val="aa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A40F5E" w:rsidRPr="006B2CE2" w:rsidRDefault="00A40F5E" w:rsidP="00A40F5E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1" w:history="1">
        <w:r w:rsidRPr="006B2CE2">
          <w:rPr>
            <w:rStyle w:val="aa"/>
            <w:lang w:val="en-US"/>
          </w:rPr>
          <w:t>https</w:t>
        </w:r>
        <w:r w:rsidRPr="006B2CE2">
          <w:rPr>
            <w:rStyle w:val="aa"/>
          </w:rPr>
          <w:t>://</w:t>
        </w:r>
        <w:proofErr w:type="spellStart"/>
        <w:r w:rsidRPr="006B2CE2">
          <w:rPr>
            <w:rStyle w:val="aa"/>
            <w:lang w:val="en-US"/>
          </w:rPr>
          <w:t>rusneb</w:t>
        </w:r>
        <w:proofErr w:type="spellEnd"/>
        <w:r w:rsidRPr="006B2CE2">
          <w:rPr>
            <w:rStyle w:val="aa"/>
          </w:rPr>
          <w:t>.</w:t>
        </w:r>
        <w:proofErr w:type="spellStart"/>
        <w:r w:rsidRPr="006B2CE2">
          <w:rPr>
            <w:rStyle w:val="aa"/>
            <w:lang w:val="en-US"/>
          </w:rPr>
          <w:t>ru</w:t>
        </w:r>
        <w:proofErr w:type="spellEnd"/>
        <w:r w:rsidRPr="006B2CE2">
          <w:rPr>
            <w:rStyle w:val="aa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A40F5E" w:rsidRPr="001B3B64" w:rsidRDefault="00A40F5E" w:rsidP="00A40F5E">
      <w:pPr>
        <w:ind w:firstLine="709"/>
      </w:pPr>
      <w:r w:rsidRPr="006B2CE2">
        <w:lastRenderedPageBreak/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2" w:history="1">
        <w:r w:rsidRPr="006B2CE2">
          <w:rPr>
            <w:rStyle w:val="aa"/>
          </w:rPr>
          <w:t>https://</w:t>
        </w:r>
        <w:r w:rsidRPr="006B2CE2">
          <w:rPr>
            <w:rStyle w:val="aa"/>
            <w:lang w:val="en-US"/>
          </w:rPr>
          <w:t>www</w:t>
        </w:r>
        <w:r w:rsidRPr="006B2CE2">
          <w:rPr>
            <w:rStyle w:val="aa"/>
          </w:rPr>
          <w:t>.</w:t>
        </w:r>
        <w:proofErr w:type="spellStart"/>
        <w:r w:rsidRPr="006B2CE2">
          <w:rPr>
            <w:rStyle w:val="aa"/>
            <w:lang w:val="en-US"/>
          </w:rPr>
          <w:t>tambovlib</w:t>
        </w:r>
        <w:proofErr w:type="spellEnd"/>
        <w:r w:rsidRPr="006B2CE2">
          <w:rPr>
            <w:rStyle w:val="aa"/>
          </w:rPr>
          <w:t>.</w:t>
        </w:r>
        <w:proofErr w:type="spellStart"/>
        <w:r w:rsidRPr="006B2CE2">
          <w:rPr>
            <w:rStyle w:val="aa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CB30BB" w:rsidRPr="00BB4C36" w:rsidRDefault="00CB30BB" w:rsidP="00CB30BB">
      <w:pPr>
        <w:spacing w:line="235" w:lineRule="auto"/>
        <w:ind w:firstLine="709"/>
        <w:rPr>
          <w:rFonts w:eastAsia="TimesNewRomanPS-ItalicMT"/>
          <w:iCs/>
        </w:rPr>
      </w:pPr>
    </w:p>
    <w:p w:rsidR="00CB30BB" w:rsidRPr="00BB1D3D" w:rsidRDefault="00CB30BB" w:rsidP="00CB30BB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A40F5E" w:rsidRPr="00BB1D3D" w:rsidRDefault="00A40F5E" w:rsidP="00A40F5E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A40F5E" w:rsidRDefault="00A40F5E" w:rsidP="00A40F5E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CB30BB" w:rsidRPr="005977C3" w:rsidRDefault="00CB30BB" w:rsidP="00CB30BB">
      <w:pPr>
        <w:ind w:firstLine="709"/>
      </w:pPr>
    </w:p>
    <w:p w:rsidR="00CB30BB" w:rsidRPr="00BB1D3D" w:rsidRDefault="00CB30BB" w:rsidP="00CB30BB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A40F5E" w:rsidRPr="002E415E" w:rsidRDefault="00A40F5E" w:rsidP="00A40F5E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2E415E">
        <w:t>1. База данных нормативно-правовых актов информационно-образовательной пр</w:t>
      </w:r>
      <w:r w:rsidRPr="002E415E">
        <w:t>о</w:t>
      </w:r>
      <w:r w:rsidRPr="002E415E">
        <w:t>граммы «</w:t>
      </w:r>
      <w:proofErr w:type="spellStart"/>
      <w:r w:rsidRPr="002E415E">
        <w:t>Росметод</w:t>
      </w:r>
      <w:proofErr w:type="spellEnd"/>
      <w:r w:rsidRPr="002E415E">
        <w:t>» (договор от 15.08.2023 № 542/2023)</w:t>
      </w:r>
    </w:p>
    <w:p w:rsidR="00A40F5E" w:rsidRPr="002E415E" w:rsidRDefault="00A40F5E" w:rsidP="00A40F5E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t xml:space="preserve">2. База данных Научной электронной библиотеки eLIBRARY.RU </w:t>
      </w:r>
      <w:r w:rsidRPr="002E415E">
        <w:rPr>
          <w:color w:val="000000" w:themeColor="text1"/>
        </w:rPr>
        <w:t>– российский и</w:t>
      </w:r>
      <w:r w:rsidRPr="002E415E">
        <w:rPr>
          <w:color w:val="000000" w:themeColor="text1"/>
        </w:rPr>
        <w:t>н</w:t>
      </w:r>
      <w:r w:rsidRPr="002E415E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2E415E">
        <w:rPr>
          <w:color w:val="000000" w:themeColor="text1"/>
        </w:rPr>
        <w:t>а</w:t>
      </w:r>
      <w:r w:rsidRPr="002E415E">
        <w:rPr>
          <w:color w:val="000000" w:themeColor="text1"/>
        </w:rPr>
        <w:t>ния - https://elibrary.ru/</w:t>
      </w:r>
    </w:p>
    <w:p w:rsidR="00A40F5E" w:rsidRPr="002E415E" w:rsidRDefault="00A40F5E" w:rsidP="00A40F5E">
      <w:pPr>
        <w:tabs>
          <w:tab w:val="left" w:pos="1134"/>
        </w:tabs>
        <w:ind w:firstLine="709"/>
        <w:rPr>
          <w:color w:val="000000" w:themeColor="text1"/>
        </w:rPr>
      </w:pPr>
      <w:r w:rsidRPr="002E415E">
        <w:rPr>
          <w:color w:val="000000" w:themeColor="text1"/>
        </w:rPr>
        <w:t>3. Портал открытых данных Российской Федерации - https://data.gov.ru/</w:t>
      </w:r>
    </w:p>
    <w:p w:rsidR="00A40F5E" w:rsidRPr="002E415E" w:rsidRDefault="00A40F5E" w:rsidP="00A40F5E">
      <w:pPr>
        <w:ind w:firstLine="709"/>
        <w:rPr>
          <w:color w:val="000000" w:themeColor="text1"/>
        </w:rPr>
      </w:pPr>
      <w:r w:rsidRPr="002E415E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A40F5E" w:rsidRPr="002E415E" w:rsidRDefault="00A40F5E" w:rsidP="00A40F5E">
      <w:pPr>
        <w:ind w:firstLine="709"/>
      </w:pPr>
      <w:r w:rsidRPr="002E415E">
        <w:rPr>
          <w:iCs/>
        </w:rPr>
        <w:t xml:space="preserve">5. </w:t>
      </w:r>
      <w:r w:rsidRPr="002E415E">
        <w:t xml:space="preserve">Профессиональная база данных. Каталог </w:t>
      </w:r>
      <w:proofErr w:type="spellStart"/>
      <w:r w:rsidRPr="002E415E">
        <w:t>ГОСТов</w:t>
      </w:r>
      <w:proofErr w:type="spellEnd"/>
      <w:r w:rsidRPr="002E415E">
        <w:t xml:space="preserve"> </w:t>
      </w:r>
      <w:hyperlink r:id="rId13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proofErr w:type="spellStart"/>
        <w:r w:rsidRPr="002E415E">
          <w:rPr>
            <w:rStyle w:val="aa"/>
            <w:lang w:val="en-US"/>
          </w:rPr>
          <w:t>gostbase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/.</w:t>
      </w:r>
    </w:p>
    <w:p w:rsidR="00A40F5E" w:rsidRPr="002E415E" w:rsidRDefault="00A40F5E" w:rsidP="00A40F5E">
      <w:pPr>
        <w:ind w:firstLine="709"/>
      </w:pPr>
      <w:r w:rsidRPr="002E415E">
        <w:t xml:space="preserve">6. Профессиональная база данных. ФГБУ Федеральный институт промышленной собственности </w:t>
      </w:r>
      <w:hyperlink r:id="rId14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www</w:t>
        </w:r>
        <w:r w:rsidRPr="002E415E">
          <w:rPr>
            <w:rStyle w:val="aa"/>
          </w:rPr>
          <w:t>1.</w:t>
        </w:r>
        <w:proofErr w:type="spellStart"/>
        <w:r w:rsidRPr="002E415E">
          <w:rPr>
            <w:rStyle w:val="aa"/>
            <w:lang w:val="en-US"/>
          </w:rPr>
          <w:t>fips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  <w:proofErr w:type="spellStart"/>
        <w:r w:rsidRPr="002E415E">
          <w:rPr>
            <w:rStyle w:val="aa"/>
            <w:lang w:val="en-US"/>
          </w:rPr>
          <w:t>wps</w:t>
        </w:r>
        <w:proofErr w:type="spellEnd"/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portal</w:t>
        </w:r>
        <w:r w:rsidRPr="002E415E">
          <w:rPr>
            <w:rStyle w:val="aa"/>
          </w:rPr>
          <w:t>/</w:t>
        </w:r>
        <w:r w:rsidRPr="002E415E">
          <w:rPr>
            <w:rStyle w:val="aa"/>
            <w:lang w:val="en-US"/>
          </w:rPr>
          <w:t>IPS</w:t>
        </w:r>
        <w:r w:rsidRPr="002E415E">
          <w:rPr>
            <w:rStyle w:val="aa"/>
          </w:rPr>
          <w:t>_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</w:hyperlink>
      <w:r w:rsidRPr="002E415E">
        <w:t>.</w:t>
      </w:r>
    </w:p>
    <w:p w:rsidR="00A40F5E" w:rsidRPr="002E415E" w:rsidRDefault="00A40F5E" w:rsidP="00A40F5E">
      <w:pPr>
        <w:ind w:firstLine="709"/>
        <w:rPr>
          <w:color w:val="000000" w:themeColor="text1"/>
        </w:rPr>
      </w:pPr>
      <w:r w:rsidRPr="002E415E">
        <w:t xml:space="preserve">7. Профессиональная база данных. Электронный фонд правовой и нормативно-технической документации </w:t>
      </w:r>
      <w:hyperlink r:id="rId15" w:history="1">
        <w:r w:rsidRPr="002E415E">
          <w:rPr>
            <w:rStyle w:val="aa"/>
            <w:lang w:val="en-US"/>
          </w:rPr>
          <w:t>http</w:t>
        </w:r>
        <w:r w:rsidRPr="002E415E">
          <w:rPr>
            <w:rStyle w:val="aa"/>
          </w:rPr>
          <w:t>://</w:t>
        </w:r>
        <w:r w:rsidRPr="002E415E">
          <w:rPr>
            <w:rStyle w:val="aa"/>
            <w:lang w:val="en-US"/>
          </w:rPr>
          <w:t>docs</w:t>
        </w:r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cntd</w:t>
        </w:r>
        <w:proofErr w:type="spellEnd"/>
        <w:r w:rsidRPr="002E415E">
          <w:rPr>
            <w:rStyle w:val="aa"/>
          </w:rPr>
          <w:t>.</w:t>
        </w:r>
        <w:proofErr w:type="spellStart"/>
        <w:r w:rsidRPr="002E415E">
          <w:rPr>
            <w:rStyle w:val="aa"/>
            <w:lang w:val="en-US"/>
          </w:rPr>
          <w:t>ru</w:t>
        </w:r>
        <w:proofErr w:type="spellEnd"/>
        <w:r w:rsidRPr="002E415E">
          <w:rPr>
            <w:rStyle w:val="aa"/>
          </w:rPr>
          <w:t>/</w:t>
        </w:r>
      </w:hyperlink>
    </w:p>
    <w:p w:rsidR="00CB30BB" w:rsidRPr="005977C3" w:rsidRDefault="00CB30BB" w:rsidP="00CB30BB">
      <w:pPr>
        <w:ind w:firstLine="709"/>
        <w:rPr>
          <w:rFonts w:eastAsia="TimesNewRomanPS-ItalicMT"/>
          <w:iCs/>
        </w:rPr>
      </w:pPr>
    </w:p>
    <w:p w:rsidR="00CB30BB" w:rsidRDefault="00CB30BB" w:rsidP="00CB30B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CB30BB" w:rsidRDefault="00CB30BB" w:rsidP="00CB30BB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CB30BB" w:rsidRPr="00FA156C" w:rsidRDefault="00CB30BB" w:rsidP="00CB30BB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4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701"/>
        <w:gridCol w:w="1842"/>
        <w:gridCol w:w="1553"/>
        <w:gridCol w:w="2240"/>
      </w:tblGrid>
      <w:tr w:rsidR="00CB30BB" w:rsidRPr="005A0225" w:rsidTr="003678E3">
        <w:tc>
          <w:tcPr>
            <w:tcW w:w="350" w:type="dxa"/>
            <w:vAlign w:val="center"/>
          </w:tcPr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CB30BB" w:rsidRDefault="00CB30BB" w:rsidP="00CB30BB">
            <w:pPr>
              <w:spacing w:line="23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CB30BB" w:rsidRPr="005A0225" w:rsidRDefault="00CB30BB" w:rsidP="00CB30BB">
            <w:pPr>
              <w:spacing w:line="23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842" w:type="dxa"/>
            <w:vAlign w:val="center"/>
          </w:tcPr>
          <w:p w:rsidR="00CB30BB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CB30BB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CB30BB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553" w:type="dxa"/>
            <w:vAlign w:val="center"/>
          </w:tcPr>
          <w:p w:rsidR="003678E3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Ссылка </w:t>
            </w:r>
            <w:proofErr w:type="gramStart"/>
            <w:r w:rsidRPr="005A0225">
              <w:rPr>
                <w:bCs/>
                <w:sz w:val="20"/>
                <w:szCs w:val="20"/>
              </w:rPr>
              <w:t>на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3678E3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Единый реестр </w:t>
            </w:r>
          </w:p>
          <w:p w:rsidR="003678E3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российских 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программ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40" w:type="dxa"/>
            <w:vAlign w:val="center"/>
          </w:tcPr>
          <w:p w:rsidR="00CB30BB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CB30BB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CB30BB" w:rsidRPr="005A0225" w:rsidRDefault="00CB30BB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0F5E">
              <w:rPr>
                <w:sz w:val="20"/>
                <w:szCs w:val="20"/>
              </w:rPr>
              <w:t>Microsoft</w:t>
            </w:r>
            <w:proofErr w:type="spellEnd"/>
            <w:r w:rsidRPr="00A40F5E">
              <w:rPr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sz w:val="20"/>
                <w:szCs w:val="20"/>
              </w:rPr>
              <w:t>Windows</w:t>
            </w:r>
            <w:proofErr w:type="spellEnd"/>
            <w:r w:rsidRPr="00A40F5E">
              <w:rPr>
                <w:sz w:val="20"/>
                <w:szCs w:val="20"/>
              </w:rPr>
              <w:t xml:space="preserve">,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0F5E">
              <w:rPr>
                <w:sz w:val="20"/>
                <w:szCs w:val="20"/>
              </w:rPr>
              <w:t>Office</w:t>
            </w:r>
            <w:proofErr w:type="spellEnd"/>
            <w:r w:rsidRPr="00A40F5E">
              <w:rPr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40F5E">
              <w:rPr>
                <w:sz w:val="20"/>
                <w:szCs w:val="20"/>
              </w:rPr>
              <w:t>Microsoft</w:t>
            </w:r>
            <w:proofErr w:type="spellEnd"/>
            <w:r w:rsidRPr="00A40F5E">
              <w:rPr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A40F5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Лицензия от 04.06.2015</w:t>
            </w:r>
          </w:p>
          <w:p w:rsidR="00A40F5E" w:rsidRPr="00A40F5E" w:rsidRDefault="00A40F5E" w:rsidP="00A40F5E">
            <w:pPr>
              <w:pStyle w:val="Default"/>
              <w:suppressAutoHyphens w:val="0"/>
              <w:spacing w:line="240" w:lineRule="auto"/>
              <w:ind w:left="-40" w:right="-34" w:firstLine="0"/>
              <w:jc w:val="center"/>
              <w:rPr>
                <w:color w:val="auto"/>
                <w:kern w:val="0"/>
                <w:sz w:val="20"/>
                <w:szCs w:val="20"/>
              </w:rPr>
            </w:pPr>
            <w:r w:rsidRPr="00A40F5E">
              <w:rPr>
                <w:color w:val="auto"/>
                <w:sz w:val="20"/>
                <w:szCs w:val="20"/>
              </w:rPr>
              <w:t>№ 65291651 срок дейс</w:t>
            </w:r>
            <w:r w:rsidRPr="00A40F5E">
              <w:rPr>
                <w:color w:val="auto"/>
                <w:sz w:val="20"/>
                <w:szCs w:val="20"/>
              </w:rPr>
              <w:t>т</w:t>
            </w:r>
            <w:r w:rsidRPr="00A40F5E">
              <w:rPr>
                <w:color w:val="auto"/>
                <w:sz w:val="20"/>
                <w:szCs w:val="20"/>
              </w:rPr>
              <w:t>вия: бессрочно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A40F5E">
              <w:rPr>
                <w:sz w:val="20"/>
                <w:szCs w:val="20"/>
              </w:rPr>
              <w:t>Kaspersky</w:t>
            </w:r>
            <w:proofErr w:type="spellEnd"/>
            <w:r w:rsidRPr="00A40F5E">
              <w:rPr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sz w:val="20"/>
                <w:szCs w:val="20"/>
              </w:rPr>
              <w:t>Endpoint</w:t>
            </w:r>
            <w:proofErr w:type="spellEnd"/>
            <w:r w:rsidRPr="00A40F5E">
              <w:rPr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sz w:val="20"/>
                <w:szCs w:val="20"/>
              </w:rPr>
              <w:t>Security</w:t>
            </w:r>
            <w:proofErr w:type="spellEnd"/>
            <w:r w:rsidRPr="00A40F5E">
              <w:rPr>
                <w:sz w:val="20"/>
                <w:szCs w:val="20"/>
              </w:rPr>
              <w:t xml:space="preserve"> для бизн</w:t>
            </w:r>
            <w:r w:rsidRPr="00A40F5E">
              <w:rPr>
                <w:sz w:val="20"/>
                <w:szCs w:val="20"/>
              </w:rPr>
              <w:t>е</w:t>
            </w:r>
            <w:r w:rsidRPr="00A40F5E">
              <w:rPr>
                <w:sz w:val="20"/>
                <w:szCs w:val="20"/>
              </w:rPr>
              <w:t>са</w:t>
            </w:r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АО «Лаборатория Касперского»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A40F5E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40F5E">
              <w:rPr>
                <w:sz w:val="20"/>
                <w:szCs w:val="20"/>
              </w:rPr>
              <w:t xml:space="preserve">договор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ООО «</w:t>
            </w:r>
            <w:proofErr w:type="spellStart"/>
            <w:r w:rsidRPr="00A40F5E">
              <w:rPr>
                <w:sz w:val="20"/>
                <w:szCs w:val="20"/>
              </w:rPr>
              <w:t>Софтекс</w:t>
            </w:r>
            <w:proofErr w:type="spellEnd"/>
            <w:r w:rsidRPr="00A40F5E">
              <w:rPr>
                <w:sz w:val="20"/>
                <w:szCs w:val="20"/>
              </w:rPr>
              <w:t>»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от 24.10.2023 № б/н,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срок действия: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22.11.2023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по 22.11.2024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A40F5E">
              <w:rPr>
                <w:sz w:val="20"/>
                <w:szCs w:val="20"/>
              </w:rPr>
              <w:t>МойОфис</w:t>
            </w:r>
            <w:proofErr w:type="spellEnd"/>
            <w:r w:rsidRPr="00A40F5E">
              <w:rPr>
                <w:sz w:val="20"/>
                <w:szCs w:val="20"/>
              </w:rPr>
              <w:t xml:space="preserve"> Ста</w:t>
            </w:r>
            <w:r w:rsidRPr="00A40F5E">
              <w:rPr>
                <w:sz w:val="20"/>
                <w:szCs w:val="20"/>
              </w:rPr>
              <w:t>н</w:t>
            </w:r>
            <w:r w:rsidRPr="00A40F5E">
              <w:rPr>
                <w:sz w:val="20"/>
                <w:szCs w:val="20"/>
              </w:rPr>
              <w:t>дартный - Офи</w:t>
            </w:r>
            <w:r w:rsidRPr="00A40F5E">
              <w:rPr>
                <w:sz w:val="20"/>
                <w:szCs w:val="20"/>
              </w:rPr>
              <w:t>с</w:t>
            </w:r>
            <w:r w:rsidRPr="00A40F5E">
              <w:rPr>
                <w:sz w:val="20"/>
                <w:szCs w:val="20"/>
              </w:rPr>
              <w:t>ный пакет для работы с докуме</w:t>
            </w:r>
            <w:r w:rsidRPr="00A40F5E">
              <w:rPr>
                <w:sz w:val="20"/>
                <w:szCs w:val="20"/>
              </w:rPr>
              <w:t>н</w:t>
            </w:r>
            <w:r w:rsidRPr="00A40F5E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ООО «Новые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облачные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технологии»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(Россия)</w:t>
            </w:r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Контракт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ООО «Рубикон»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от 24.04.2019 № 0364100000819000012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срок действия: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бессрочно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Офисный пакет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«</w:t>
            </w:r>
            <w:r w:rsidRPr="00A40F5E">
              <w:rPr>
                <w:sz w:val="20"/>
                <w:szCs w:val="20"/>
                <w:lang w:val="en-US"/>
              </w:rPr>
              <w:t>P</w:t>
            </w:r>
            <w:r w:rsidRPr="00A40F5E">
              <w:rPr>
                <w:sz w:val="20"/>
                <w:szCs w:val="20"/>
              </w:rPr>
              <w:t xml:space="preserve">7-Офис» </w:t>
            </w:r>
          </w:p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(</w:t>
            </w:r>
            <w:proofErr w:type="spellStart"/>
            <w:r w:rsidRPr="00A40F5E">
              <w:rPr>
                <w:sz w:val="20"/>
                <w:szCs w:val="20"/>
              </w:rPr>
              <w:t>десктопная</w:t>
            </w:r>
            <w:proofErr w:type="spellEnd"/>
            <w:r w:rsidRPr="00A40F5E">
              <w:rPr>
                <w:sz w:val="20"/>
                <w:szCs w:val="20"/>
              </w:rPr>
              <w:t xml:space="preserve"> ве</w:t>
            </w:r>
            <w:r w:rsidRPr="00A40F5E">
              <w:rPr>
                <w:sz w:val="20"/>
                <w:szCs w:val="20"/>
              </w:rPr>
              <w:t>р</w:t>
            </w:r>
            <w:r w:rsidRPr="00A40F5E">
              <w:rPr>
                <w:sz w:val="20"/>
                <w:szCs w:val="20"/>
              </w:rPr>
              <w:lastRenderedPageBreak/>
              <w:t>сия)</w:t>
            </w:r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A40F5E">
              <w:rPr>
                <w:sz w:val="20"/>
                <w:szCs w:val="20"/>
              </w:rPr>
              <w:t>7</w:t>
            </w:r>
            <w:proofErr w:type="gramEnd"/>
            <w:r w:rsidRPr="00A40F5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https://reestr.digital.gov.ru/reestr/306668/?sphrase</w:t>
            </w:r>
            <w:r w:rsidRPr="00A40F5E">
              <w:rPr>
                <w:sz w:val="20"/>
                <w:szCs w:val="20"/>
              </w:rPr>
              <w:lastRenderedPageBreak/>
              <w:t>_id=4435041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lastRenderedPageBreak/>
              <w:t>Контракт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ООО «</w:t>
            </w:r>
            <w:proofErr w:type="spellStart"/>
            <w:r w:rsidRPr="00A40F5E">
              <w:rPr>
                <w:sz w:val="20"/>
                <w:szCs w:val="20"/>
              </w:rPr>
              <w:t>Софтекс</w:t>
            </w:r>
            <w:proofErr w:type="spellEnd"/>
            <w:r w:rsidRPr="00A40F5E">
              <w:rPr>
                <w:sz w:val="20"/>
                <w:szCs w:val="20"/>
              </w:rPr>
              <w:t>»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от 24.10.2023 № </w:t>
            </w:r>
            <w:r w:rsidRPr="00A40F5E">
              <w:rPr>
                <w:sz w:val="20"/>
                <w:szCs w:val="20"/>
              </w:rPr>
              <w:lastRenderedPageBreak/>
              <w:t>0364100000823000007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срок действия: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бессрочно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ООО "Базальт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свободное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программное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Контракт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ООО «</w:t>
            </w:r>
            <w:proofErr w:type="spellStart"/>
            <w:r w:rsidRPr="00A40F5E">
              <w:rPr>
                <w:sz w:val="20"/>
                <w:szCs w:val="20"/>
              </w:rPr>
              <w:t>Софтекс</w:t>
            </w:r>
            <w:proofErr w:type="spellEnd"/>
            <w:r w:rsidRPr="00A40F5E">
              <w:rPr>
                <w:sz w:val="20"/>
                <w:szCs w:val="20"/>
              </w:rPr>
              <w:t>»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от 24.10.2023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№ 0364100000823000007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срок действия: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бессрочно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0F5E">
              <w:rPr>
                <w:rFonts w:eastAsia="IBMPlexSans"/>
                <w:sz w:val="20"/>
                <w:szCs w:val="20"/>
              </w:rPr>
              <w:t>Программная си</w:t>
            </w:r>
            <w:r w:rsidRPr="00A40F5E">
              <w:rPr>
                <w:rFonts w:eastAsia="IBMPlexSans"/>
                <w:sz w:val="20"/>
                <w:szCs w:val="20"/>
              </w:rPr>
              <w:t>с</w:t>
            </w:r>
            <w:r w:rsidRPr="00A40F5E">
              <w:rPr>
                <w:rFonts w:eastAsia="IBMPlexSans"/>
                <w:sz w:val="20"/>
                <w:szCs w:val="20"/>
              </w:rPr>
              <w:t>тема для обнар</w:t>
            </w:r>
            <w:r w:rsidRPr="00A40F5E">
              <w:rPr>
                <w:rFonts w:eastAsia="IBMPlexSans"/>
                <w:sz w:val="20"/>
                <w:szCs w:val="20"/>
              </w:rPr>
              <w:t>у</w:t>
            </w:r>
            <w:r w:rsidRPr="00A40F5E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A40F5E">
              <w:rPr>
                <w:rFonts w:eastAsia="IBMPlexSans"/>
                <w:sz w:val="20"/>
                <w:szCs w:val="20"/>
              </w:rPr>
              <w:t>ч</w:t>
            </w:r>
            <w:r w:rsidRPr="00A40F5E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A40F5E">
              <w:rPr>
                <w:rFonts w:eastAsia="IBMPlexSans"/>
                <w:sz w:val="20"/>
                <w:szCs w:val="20"/>
              </w:rPr>
              <w:t>А</w:t>
            </w:r>
            <w:r w:rsidRPr="00A40F5E">
              <w:rPr>
                <w:rFonts w:eastAsia="IBMPlexSans"/>
                <w:sz w:val="20"/>
                <w:szCs w:val="20"/>
              </w:rPr>
              <w:t>н</w:t>
            </w:r>
            <w:r w:rsidRPr="00A40F5E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701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АО «</w:t>
            </w:r>
            <w:proofErr w:type="spellStart"/>
            <w:r w:rsidRPr="00A40F5E">
              <w:rPr>
                <w:sz w:val="20"/>
                <w:szCs w:val="20"/>
              </w:rPr>
              <w:t>Антиплаг</w:t>
            </w:r>
            <w:r w:rsidRPr="00A40F5E">
              <w:rPr>
                <w:sz w:val="20"/>
                <w:szCs w:val="20"/>
              </w:rPr>
              <w:t>и</w:t>
            </w:r>
            <w:r w:rsidRPr="00A40F5E">
              <w:rPr>
                <w:sz w:val="20"/>
                <w:szCs w:val="20"/>
              </w:rPr>
              <w:t>ат</w:t>
            </w:r>
            <w:proofErr w:type="spellEnd"/>
            <w:r w:rsidRPr="00A40F5E">
              <w:rPr>
                <w:sz w:val="20"/>
                <w:szCs w:val="20"/>
              </w:rPr>
              <w:t>» (Россия)</w:t>
            </w:r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Лицензионный </w:t>
            </w:r>
            <w:r w:rsidRPr="00A40F5E">
              <w:rPr>
                <w:bCs/>
                <w:sz w:val="20"/>
                <w:szCs w:val="20"/>
              </w:rPr>
              <w:t>договор</w:t>
            </w:r>
            <w:r w:rsidRPr="00A40F5E">
              <w:rPr>
                <w:sz w:val="20"/>
                <w:szCs w:val="20"/>
              </w:rPr>
              <w:t xml:space="preserve">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АО «</w:t>
            </w:r>
            <w:proofErr w:type="spellStart"/>
            <w:r w:rsidRPr="00A40F5E">
              <w:rPr>
                <w:sz w:val="20"/>
                <w:szCs w:val="20"/>
              </w:rPr>
              <w:t>Антиплагиат</w:t>
            </w:r>
            <w:proofErr w:type="spellEnd"/>
            <w:r w:rsidRPr="00A40F5E">
              <w:rPr>
                <w:sz w:val="20"/>
                <w:szCs w:val="20"/>
              </w:rPr>
              <w:t xml:space="preserve">»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от 23.05.2024 № 8151,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срок действия: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с 23.05.2024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по 22.05.2025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40F5E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0F5E">
              <w:rPr>
                <w:rFonts w:eastAsia="IBMPlexSans"/>
                <w:sz w:val="20"/>
                <w:szCs w:val="20"/>
              </w:rPr>
              <w:t>просмотр док</w:t>
            </w:r>
            <w:r w:rsidRPr="00A40F5E">
              <w:rPr>
                <w:rFonts w:eastAsia="IBMPlexSans"/>
                <w:sz w:val="20"/>
                <w:szCs w:val="20"/>
              </w:rPr>
              <w:t>у</w:t>
            </w:r>
            <w:r w:rsidRPr="00A40F5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40F5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0F5E" w:rsidRPr="00A40F5E" w:rsidRDefault="00681EA1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history="1">
              <w:proofErr w:type="spellStart"/>
              <w:r w:rsidR="00A40F5E" w:rsidRPr="00A40F5E">
                <w:rPr>
                  <w:sz w:val="20"/>
                  <w:szCs w:val="20"/>
                </w:rPr>
                <w:t>Adobe</w:t>
              </w:r>
              <w:proofErr w:type="spellEnd"/>
              <w:r w:rsidR="00A40F5E" w:rsidRPr="00A40F5E">
                <w:rPr>
                  <w:sz w:val="20"/>
                  <w:szCs w:val="20"/>
                </w:rPr>
                <w:t xml:space="preserve"> </w:t>
              </w:r>
              <w:proofErr w:type="spellStart"/>
              <w:r w:rsidR="00A40F5E" w:rsidRPr="00A40F5E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Свободно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53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-</w:t>
            </w:r>
          </w:p>
        </w:tc>
        <w:tc>
          <w:tcPr>
            <w:tcW w:w="2240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-</w:t>
            </w:r>
          </w:p>
        </w:tc>
      </w:tr>
      <w:tr w:rsidR="00A40F5E" w:rsidRPr="005A0225" w:rsidTr="003678E3">
        <w:tc>
          <w:tcPr>
            <w:tcW w:w="350" w:type="dxa"/>
            <w:vAlign w:val="center"/>
          </w:tcPr>
          <w:p w:rsidR="00A40F5E" w:rsidRPr="005A0225" w:rsidRDefault="00A40F5E" w:rsidP="00CB30BB">
            <w:pPr>
              <w:spacing w:line="23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A40F5E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A40F5E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A40F5E" w:rsidRPr="00A40F5E" w:rsidRDefault="00A40F5E" w:rsidP="00A40F5E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A40F5E">
              <w:rPr>
                <w:rFonts w:eastAsia="IBMPlexSans"/>
                <w:sz w:val="20"/>
                <w:szCs w:val="20"/>
              </w:rPr>
              <w:t>просмотр док</w:t>
            </w:r>
            <w:r w:rsidRPr="00A40F5E">
              <w:rPr>
                <w:rFonts w:eastAsia="IBMPlexSans"/>
                <w:sz w:val="20"/>
                <w:szCs w:val="20"/>
              </w:rPr>
              <w:t>у</w:t>
            </w:r>
            <w:r w:rsidRPr="00A40F5E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A40F5E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A40F5E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40F5E" w:rsidRPr="00A40F5E" w:rsidRDefault="00681EA1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A40F5E" w:rsidRPr="00A40F5E">
                <w:rPr>
                  <w:sz w:val="20"/>
                  <w:szCs w:val="20"/>
                </w:rPr>
                <w:t>Foxit</w:t>
              </w:r>
              <w:proofErr w:type="spellEnd"/>
              <w:r w:rsidR="00A40F5E" w:rsidRPr="00A40F5E">
                <w:rPr>
                  <w:sz w:val="20"/>
                  <w:szCs w:val="20"/>
                </w:rPr>
                <w:t xml:space="preserve"> </w:t>
              </w:r>
              <w:proofErr w:type="spellStart"/>
              <w:r w:rsidR="00A40F5E" w:rsidRPr="00A40F5E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 xml:space="preserve">Свободно </w:t>
            </w:r>
          </w:p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553" w:type="dxa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-</w:t>
            </w:r>
          </w:p>
        </w:tc>
        <w:tc>
          <w:tcPr>
            <w:tcW w:w="2240" w:type="dxa"/>
          </w:tcPr>
          <w:p w:rsidR="00A40F5E" w:rsidRPr="00A40F5E" w:rsidRDefault="00A40F5E" w:rsidP="00A40F5E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A40F5E">
              <w:rPr>
                <w:sz w:val="20"/>
                <w:szCs w:val="20"/>
              </w:rPr>
              <w:t>-</w:t>
            </w:r>
          </w:p>
        </w:tc>
      </w:tr>
    </w:tbl>
    <w:p w:rsidR="00CB30BB" w:rsidRPr="00840575" w:rsidRDefault="00CB30BB" w:rsidP="00CB30BB">
      <w:pPr>
        <w:jc w:val="center"/>
      </w:pPr>
    </w:p>
    <w:p w:rsidR="00CB30BB" w:rsidRDefault="00CB30BB" w:rsidP="00CB30BB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CB30BB" w:rsidRPr="005A0225" w:rsidRDefault="00CB30BB" w:rsidP="00CB30BB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8" w:history="1">
        <w:r w:rsidRPr="005A0225">
          <w:rPr>
            <w:rStyle w:val="aa"/>
          </w:rPr>
          <w:t>https://cdto.wiki/</w:t>
        </w:r>
      </w:hyperlink>
    </w:p>
    <w:p w:rsidR="00CB30BB" w:rsidRPr="009070BB" w:rsidRDefault="00CB30BB" w:rsidP="00CB30BB">
      <w:pPr>
        <w:widowControl/>
        <w:ind w:firstLine="709"/>
      </w:pPr>
      <w:r>
        <w:rPr>
          <w:iCs/>
        </w:rPr>
        <w:t>2</w:t>
      </w:r>
      <w:r w:rsidRPr="009070BB">
        <w:rPr>
          <w:iCs/>
        </w:rPr>
        <w:t xml:space="preserve">. </w:t>
      </w:r>
      <w:r w:rsidRPr="009070BB">
        <w:t xml:space="preserve">Профессиональная база данных. Каталог </w:t>
      </w:r>
      <w:proofErr w:type="spellStart"/>
      <w:r w:rsidRPr="009070BB">
        <w:t>ГОСТов</w:t>
      </w:r>
      <w:proofErr w:type="spellEnd"/>
      <w:r w:rsidRPr="009070BB">
        <w:t xml:space="preserve"> </w:t>
      </w:r>
      <w:hyperlink r:id="rId19" w:history="1">
        <w:r w:rsidRPr="009070BB">
          <w:rPr>
            <w:rStyle w:val="aa"/>
            <w:color w:val="auto"/>
            <w:lang w:val="en-US"/>
          </w:rPr>
          <w:t>http</w:t>
        </w:r>
        <w:r w:rsidRPr="009070BB">
          <w:rPr>
            <w:rStyle w:val="aa"/>
            <w:color w:val="auto"/>
          </w:rPr>
          <w:t>://</w:t>
        </w:r>
        <w:proofErr w:type="spellStart"/>
        <w:r w:rsidRPr="009070BB">
          <w:rPr>
            <w:rStyle w:val="aa"/>
            <w:color w:val="auto"/>
            <w:lang w:val="en-US"/>
          </w:rPr>
          <w:t>gostbase</w:t>
        </w:r>
        <w:proofErr w:type="spellEnd"/>
        <w:r w:rsidRPr="009070BB">
          <w:rPr>
            <w:rStyle w:val="aa"/>
            <w:color w:val="auto"/>
          </w:rPr>
          <w:t>.</w:t>
        </w:r>
        <w:proofErr w:type="spellStart"/>
        <w:r w:rsidRPr="009070BB">
          <w:rPr>
            <w:rStyle w:val="aa"/>
            <w:color w:val="auto"/>
            <w:lang w:val="en-US"/>
          </w:rPr>
          <w:t>ru</w:t>
        </w:r>
        <w:proofErr w:type="spellEnd"/>
      </w:hyperlink>
      <w:r w:rsidRPr="009070BB">
        <w:t>/.</w:t>
      </w:r>
    </w:p>
    <w:p w:rsidR="00CB30BB" w:rsidRPr="009070BB" w:rsidRDefault="00CB30BB" w:rsidP="00CB30BB">
      <w:pPr>
        <w:widowControl/>
        <w:ind w:firstLine="709"/>
      </w:pPr>
      <w:r>
        <w:t>3</w:t>
      </w:r>
      <w:r w:rsidRPr="009070BB">
        <w:t xml:space="preserve">. Профессиональная база данных. ФГБУ Федеральный институт промышленной собственности </w:t>
      </w:r>
      <w:hyperlink r:id="rId20" w:history="1">
        <w:r w:rsidRPr="009070BB">
          <w:rPr>
            <w:rStyle w:val="aa"/>
            <w:color w:val="auto"/>
            <w:lang w:val="en-US"/>
          </w:rPr>
          <w:t>http</w:t>
        </w:r>
        <w:r w:rsidRPr="009070BB">
          <w:rPr>
            <w:rStyle w:val="aa"/>
            <w:color w:val="auto"/>
          </w:rPr>
          <w:t>://</w:t>
        </w:r>
        <w:r w:rsidRPr="009070BB">
          <w:rPr>
            <w:rStyle w:val="aa"/>
            <w:color w:val="auto"/>
            <w:lang w:val="en-US"/>
          </w:rPr>
          <w:t>www</w:t>
        </w:r>
        <w:r w:rsidRPr="009070BB">
          <w:rPr>
            <w:rStyle w:val="aa"/>
            <w:color w:val="auto"/>
          </w:rPr>
          <w:t>1.</w:t>
        </w:r>
        <w:proofErr w:type="spellStart"/>
        <w:r w:rsidRPr="009070BB">
          <w:rPr>
            <w:rStyle w:val="aa"/>
            <w:color w:val="auto"/>
            <w:lang w:val="en-US"/>
          </w:rPr>
          <w:t>fips</w:t>
        </w:r>
        <w:proofErr w:type="spellEnd"/>
        <w:r w:rsidRPr="009070BB">
          <w:rPr>
            <w:rStyle w:val="aa"/>
            <w:color w:val="auto"/>
          </w:rPr>
          <w:t>.</w:t>
        </w:r>
        <w:proofErr w:type="spellStart"/>
        <w:r w:rsidRPr="009070BB">
          <w:rPr>
            <w:rStyle w:val="aa"/>
            <w:color w:val="auto"/>
            <w:lang w:val="en-US"/>
          </w:rPr>
          <w:t>ru</w:t>
        </w:r>
        <w:proofErr w:type="spellEnd"/>
        <w:r w:rsidRPr="009070BB">
          <w:rPr>
            <w:rStyle w:val="aa"/>
            <w:color w:val="auto"/>
          </w:rPr>
          <w:t>/</w:t>
        </w:r>
        <w:proofErr w:type="spellStart"/>
        <w:r w:rsidRPr="009070BB">
          <w:rPr>
            <w:rStyle w:val="aa"/>
            <w:color w:val="auto"/>
            <w:lang w:val="en-US"/>
          </w:rPr>
          <w:t>wps</w:t>
        </w:r>
        <w:proofErr w:type="spellEnd"/>
        <w:r w:rsidRPr="009070BB">
          <w:rPr>
            <w:rStyle w:val="aa"/>
            <w:color w:val="auto"/>
          </w:rPr>
          <w:t>/</w:t>
        </w:r>
        <w:r w:rsidRPr="009070BB">
          <w:rPr>
            <w:rStyle w:val="aa"/>
            <w:color w:val="auto"/>
            <w:lang w:val="en-US"/>
          </w:rPr>
          <w:t>portal</w:t>
        </w:r>
        <w:r w:rsidRPr="009070BB">
          <w:rPr>
            <w:rStyle w:val="aa"/>
            <w:color w:val="auto"/>
          </w:rPr>
          <w:t>/</w:t>
        </w:r>
        <w:r w:rsidRPr="009070BB">
          <w:rPr>
            <w:rStyle w:val="aa"/>
            <w:color w:val="auto"/>
            <w:lang w:val="en-US"/>
          </w:rPr>
          <w:t>IPS</w:t>
        </w:r>
        <w:r w:rsidRPr="009070BB">
          <w:rPr>
            <w:rStyle w:val="aa"/>
            <w:color w:val="auto"/>
          </w:rPr>
          <w:t>_</w:t>
        </w:r>
        <w:proofErr w:type="spellStart"/>
        <w:r w:rsidRPr="009070BB">
          <w:rPr>
            <w:rStyle w:val="aa"/>
            <w:color w:val="auto"/>
            <w:lang w:val="en-US"/>
          </w:rPr>
          <w:t>Ru</w:t>
        </w:r>
        <w:proofErr w:type="spellEnd"/>
      </w:hyperlink>
      <w:r w:rsidRPr="009070BB">
        <w:t>.</w:t>
      </w:r>
    </w:p>
    <w:p w:rsidR="00CB30BB" w:rsidRPr="005A0225" w:rsidRDefault="00CB30BB" w:rsidP="00CB30BB">
      <w:pPr>
        <w:shd w:val="clear" w:color="auto" w:fill="FFFFFF"/>
        <w:ind w:firstLine="709"/>
      </w:pPr>
      <w:r>
        <w:t>4</w:t>
      </w:r>
      <w:r w:rsidRPr="009070BB">
        <w:t xml:space="preserve">. Профессиональная база данных. Электронный фонд правовой и нормативно-технической документации </w:t>
      </w:r>
      <w:hyperlink r:id="rId21" w:history="1">
        <w:r w:rsidRPr="009070BB">
          <w:rPr>
            <w:rStyle w:val="aa"/>
            <w:color w:val="auto"/>
            <w:lang w:val="en-US"/>
          </w:rPr>
          <w:t>http</w:t>
        </w:r>
        <w:r w:rsidRPr="009070BB">
          <w:rPr>
            <w:rStyle w:val="aa"/>
            <w:color w:val="auto"/>
          </w:rPr>
          <w:t>://</w:t>
        </w:r>
        <w:r w:rsidRPr="009070BB">
          <w:rPr>
            <w:rStyle w:val="aa"/>
            <w:color w:val="auto"/>
            <w:lang w:val="en-US"/>
          </w:rPr>
          <w:t>docs</w:t>
        </w:r>
        <w:r w:rsidRPr="009070BB">
          <w:rPr>
            <w:rStyle w:val="aa"/>
            <w:color w:val="auto"/>
          </w:rPr>
          <w:t>.</w:t>
        </w:r>
        <w:proofErr w:type="spellStart"/>
        <w:r w:rsidRPr="009070BB">
          <w:rPr>
            <w:rStyle w:val="aa"/>
            <w:color w:val="auto"/>
            <w:lang w:val="en-US"/>
          </w:rPr>
          <w:t>cntd</w:t>
        </w:r>
        <w:proofErr w:type="spellEnd"/>
        <w:r w:rsidRPr="009070BB">
          <w:rPr>
            <w:rStyle w:val="aa"/>
            <w:color w:val="auto"/>
          </w:rPr>
          <w:t>.</w:t>
        </w:r>
        <w:proofErr w:type="spellStart"/>
        <w:r w:rsidRPr="009070BB">
          <w:rPr>
            <w:rStyle w:val="aa"/>
            <w:color w:val="auto"/>
            <w:lang w:val="en-US"/>
          </w:rPr>
          <w:t>ru</w:t>
        </w:r>
        <w:proofErr w:type="spellEnd"/>
        <w:r w:rsidRPr="009070BB">
          <w:rPr>
            <w:rStyle w:val="aa"/>
            <w:color w:val="auto"/>
          </w:rPr>
          <w:t>/</w:t>
        </w:r>
      </w:hyperlink>
      <w:r w:rsidRPr="009070BB">
        <w:t>.</w:t>
      </w:r>
      <w:r w:rsidRPr="005A0225">
        <w:t>.</w:t>
      </w:r>
    </w:p>
    <w:p w:rsidR="00CB30BB" w:rsidRPr="00FA156C" w:rsidRDefault="00CB30BB" w:rsidP="00CB30BB"/>
    <w:p w:rsidR="00CB30BB" w:rsidRPr="00E532A0" w:rsidRDefault="00CB30BB" w:rsidP="00CB30BB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CB30BB" w:rsidRPr="00065F16" w:rsidRDefault="00CB30BB" w:rsidP="00CB30BB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CB30BB" w:rsidRPr="00065F16" w:rsidRDefault="00CB30BB" w:rsidP="00CB30BB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CB30BB" w:rsidRPr="00065F16" w:rsidRDefault="00CB30BB" w:rsidP="00CB30BB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CB30BB" w:rsidRPr="00065F16" w:rsidRDefault="00CB30BB" w:rsidP="00CB30BB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CB30BB" w:rsidRPr="00065F16" w:rsidRDefault="00CB30BB" w:rsidP="00CB30BB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CB30BB" w:rsidRPr="00065F16" w:rsidRDefault="00CB30BB" w:rsidP="00CB30BB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CB30BB" w:rsidRPr="00065F16" w:rsidRDefault="00CB30BB" w:rsidP="00CB30BB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CB30BB" w:rsidRPr="00065F16" w:rsidRDefault="00CB30BB" w:rsidP="00CB30BB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CB30BB" w:rsidRPr="00FA156C" w:rsidRDefault="00CB30BB" w:rsidP="00CB30BB">
      <w:pPr>
        <w:jc w:val="center"/>
      </w:pPr>
    </w:p>
    <w:p w:rsidR="00CB30BB" w:rsidRPr="00FA156C" w:rsidRDefault="00CB30BB" w:rsidP="00CB30BB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CB30BB" w:rsidRPr="00FA156C" w:rsidRDefault="00CB30BB" w:rsidP="00CB30BB">
      <w:pPr>
        <w:jc w:val="center"/>
        <w:rPr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CB30BB" w:rsidRPr="005A0225" w:rsidTr="00A40F5E">
        <w:tc>
          <w:tcPr>
            <w:tcW w:w="232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CB30BB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CB30BB" w:rsidRPr="005A022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CB30BB" w:rsidRPr="005A0225" w:rsidTr="00A40F5E">
        <w:tc>
          <w:tcPr>
            <w:tcW w:w="232" w:type="pct"/>
            <w:vAlign w:val="center"/>
          </w:tcPr>
          <w:p w:rsidR="00CB30BB" w:rsidRPr="00AE5287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CB30BB" w:rsidRPr="00840575" w:rsidRDefault="00CB30BB" w:rsidP="00CB30B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CB30BB" w:rsidRPr="00840575" w:rsidRDefault="00CB30BB" w:rsidP="00CB30B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B30BB" w:rsidRPr="0084057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BC6632" w:rsidRPr="00840575" w:rsidRDefault="00BC6632" w:rsidP="00BC663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  <w:tr w:rsidR="00CB30BB" w:rsidRPr="005A0225" w:rsidTr="00A40F5E">
        <w:tc>
          <w:tcPr>
            <w:tcW w:w="232" w:type="pct"/>
            <w:vAlign w:val="center"/>
          </w:tcPr>
          <w:p w:rsidR="00CB30BB" w:rsidRPr="00AE5287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CB30BB" w:rsidRPr="005A0225" w:rsidRDefault="00CB30BB" w:rsidP="00CB30B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CB30BB" w:rsidRPr="00840575" w:rsidRDefault="00CB30BB" w:rsidP="00CB30BB">
            <w:pPr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CB30BB" w:rsidRPr="00840575" w:rsidRDefault="00CB30BB" w:rsidP="00CB30BB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66" w:type="pct"/>
            <w:vAlign w:val="center"/>
          </w:tcPr>
          <w:p w:rsidR="00BC6632" w:rsidRPr="00840575" w:rsidRDefault="00BC6632" w:rsidP="00BC6632">
            <w:pPr>
              <w:widowControl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ИДК-2</w:t>
            </w:r>
          </w:p>
        </w:tc>
      </w:tr>
    </w:tbl>
    <w:p w:rsidR="00CB30BB" w:rsidRPr="00DD2AB3" w:rsidRDefault="00CB30BB" w:rsidP="00CB30BB"/>
    <w:p w:rsidR="00AE4AA8" w:rsidRDefault="00AE4AA8" w:rsidP="00CB30BB">
      <w:pPr>
        <w:widowControl/>
        <w:ind w:firstLine="0"/>
        <w:jc w:val="center"/>
        <w:rPr>
          <w:b/>
          <w:sz w:val="28"/>
          <w:szCs w:val="28"/>
        </w:rPr>
      </w:pPr>
      <w:r w:rsidRPr="009070BB">
        <w:rPr>
          <w:b/>
          <w:sz w:val="28"/>
          <w:szCs w:val="28"/>
        </w:rPr>
        <w:t>8. Материально-техническое обеспечение дисциплины</w:t>
      </w:r>
    </w:p>
    <w:p w:rsidR="002F6F2D" w:rsidRPr="009070BB" w:rsidRDefault="00C01CF4" w:rsidP="009070BB">
      <w:pPr>
        <w:widowControl/>
        <w:tabs>
          <w:tab w:val="left" w:pos="601"/>
        </w:tabs>
        <w:ind w:firstLine="709"/>
      </w:pPr>
      <w:r w:rsidRPr="009070BB">
        <w:t xml:space="preserve">1. </w:t>
      </w:r>
      <w:r w:rsidR="002F6F2D" w:rsidRPr="009070BB">
        <w:t>Учебная аудитория для проведения занятий лекционного типа (г. Мичуринск, ул. Герасимова, дом №130А, 5/26)</w:t>
      </w:r>
    </w:p>
    <w:p w:rsidR="008A21D6" w:rsidRPr="009070BB" w:rsidRDefault="008A21D6" w:rsidP="009070BB">
      <w:pPr>
        <w:widowControl/>
        <w:ind w:firstLine="709"/>
      </w:pPr>
      <w:r w:rsidRPr="009070BB">
        <w:lastRenderedPageBreak/>
        <w:t>Оснащенность:</w:t>
      </w:r>
    </w:p>
    <w:p w:rsidR="002F6F2D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>1. Колонки Micro (инв. № 2101041811);</w:t>
      </w:r>
    </w:p>
    <w:p w:rsidR="002F6F2D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 xml:space="preserve">2. Универсальное потолочное крепление (инв. № 2101041814)  </w:t>
      </w:r>
    </w:p>
    <w:p w:rsidR="002F6F2D" w:rsidRPr="009070BB" w:rsidRDefault="00C01CF4" w:rsidP="009070BB">
      <w:pPr>
        <w:widowControl/>
        <w:tabs>
          <w:tab w:val="left" w:pos="601"/>
        </w:tabs>
        <w:ind w:firstLine="709"/>
      </w:pPr>
      <w:r w:rsidRPr="009070BB">
        <w:t>3. Экран с электроприводом (</w:t>
      </w:r>
      <w:r w:rsidR="002F6F2D" w:rsidRPr="009070BB">
        <w:t xml:space="preserve">инв. № 2101041810)    </w:t>
      </w:r>
    </w:p>
    <w:p w:rsidR="002F6F2D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>4. Проектор СТ-</w:t>
      </w:r>
      <w:r w:rsidR="00C01CF4" w:rsidRPr="009070BB">
        <w:t>180 С (</w:t>
      </w:r>
      <w:r w:rsidRPr="009070BB">
        <w:t>инв. № 2101041808);</w:t>
      </w:r>
    </w:p>
    <w:p w:rsidR="00C01CF4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>5. Компьютер Celeron E3300 OEM Монитор 18,5" LG W 1943 (инв. №1101047389)</w:t>
      </w:r>
    </w:p>
    <w:p w:rsidR="002F6F2D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>Наборы демонстрационного оборудования и учебно-наглядных пособий.</w:t>
      </w:r>
    </w:p>
    <w:p w:rsidR="002F6F2D" w:rsidRPr="009070BB" w:rsidRDefault="002F6F2D" w:rsidP="009070BB">
      <w:pPr>
        <w:widowControl/>
        <w:tabs>
          <w:tab w:val="left" w:pos="601"/>
        </w:tabs>
        <w:ind w:firstLine="709"/>
      </w:pPr>
      <w:r w:rsidRPr="009070BB">
        <w:t>Компьютерная техника подключена к сети «Интернет» и обеспечена доступом в ЭИОС университета.</w:t>
      </w:r>
    </w:p>
    <w:p w:rsidR="00C01CF4" w:rsidRPr="009070BB" w:rsidRDefault="00C01CF4" w:rsidP="009070BB">
      <w:pPr>
        <w:widowControl/>
        <w:tabs>
          <w:tab w:val="left" w:pos="601"/>
        </w:tabs>
        <w:ind w:firstLine="709"/>
      </w:pPr>
    </w:p>
    <w:p w:rsidR="002F6F2D" w:rsidRPr="009070BB" w:rsidRDefault="00C01CF4" w:rsidP="009070BB">
      <w:pPr>
        <w:widowControl/>
        <w:ind w:firstLine="709"/>
      </w:pPr>
      <w:r w:rsidRPr="009070BB">
        <w:t xml:space="preserve">2. </w:t>
      </w:r>
      <w:r w:rsidR="002F6F2D" w:rsidRPr="009070BB">
        <w:t>Учебная аудитория для проведения занятий семинарского типа (г. Мичуринск, ул. Герасимова, дом №130А, 5/14)</w:t>
      </w:r>
    </w:p>
    <w:p w:rsidR="008A21D6" w:rsidRPr="009070BB" w:rsidRDefault="008A21D6" w:rsidP="009070BB">
      <w:pPr>
        <w:widowControl/>
        <w:ind w:firstLine="709"/>
      </w:pPr>
      <w:r w:rsidRPr="009070BB">
        <w:t>Оснащенность:</w:t>
      </w:r>
    </w:p>
    <w:p w:rsidR="002F6F2D" w:rsidRPr="009070BB" w:rsidRDefault="002F6F2D" w:rsidP="009070BB">
      <w:pPr>
        <w:widowControl/>
        <w:ind w:firstLine="709"/>
      </w:pPr>
      <w:r w:rsidRPr="009070BB">
        <w:t>1. Шкафы лабораторные металлические (инв. № 1101041124, 1101041125);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2. Шкаф лабораторный (инв. №1101040683);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3. Центрифуга МПВ-340(инв. № 1101040645);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4. Центрифуга МPW-310 (инв. № 1101040644); 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5. Фотоэлектрический колориметр (инв. № 1101041214);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6. </w:t>
      </w:r>
      <w:proofErr w:type="spellStart"/>
      <w:r w:rsidRPr="009070BB">
        <w:t>Ультратермостат</w:t>
      </w:r>
      <w:proofErr w:type="spellEnd"/>
      <w:r w:rsidRPr="009070BB">
        <w:t xml:space="preserve"> УТУ-4 (инв. № 1101040643);</w:t>
      </w:r>
    </w:p>
    <w:p w:rsidR="002F6F2D" w:rsidRPr="009070BB" w:rsidRDefault="002F6F2D" w:rsidP="009070BB">
      <w:pPr>
        <w:widowControl/>
        <w:ind w:firstLine="709"/>
      </w:pPr>
      <w:r w:rsidRPr="009070BB">
        <w:t>7. Титратор (инв. № 1101040688);</w:t>
      </w:r>
    </w:p>
    <w:p w:rsidR="002F6F2D" w:rsidRPr="009070BB" w:rsidRDefault="002F6F2D" w:rsidP="009070BB">
      <w:pPr>
        <w:widowControl/>
        <w:ind w:firstLine="709"/>
      </w:pPr>
      <w:r w:rsidRPr="009070BB">
        <w:t>8. Бани водяные (инв. № 1101040694,1101040693);</w:t>
      </w:r>
    </w:p>
    <w:p w:rsidR="002F6F2D" w:rsidRPr="009070BB" w:rsidRDefault="002F6F2D" w:rsidP="009070BB">
      <w:pPr>
        <w:widowControl/>
        <w:ind w:firstLine="709"/>
      </w:pPr>
      <w:r w:rsidRPr="009070BB">
        <w:t>9. Баня песочно-масляная (инв. № 1101040628);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10. Баня со </w:t>
      </w:r>
      <w:proofErr w:type="spellStart"/>
      <w:r w:rsidRPr="009070BB">
        <w:t>встряхивателем</w:t>
      </w:r>
      <w:proofErr w:type="spellEnd"/>
      <w:r w:rsidRPr="009070BB">
        <w:t xml:space="preserve"> (инв. № 1101040629); </w:t>
      </w:r>
    </w:p>
    <w:p w:rsidR="002F6F2D" w:rsidRPr="009070BB" w:rsidRDefault="002F6F2D" w:rsidP="009070BB">
      <w:pPr>
        <w:widowControl/>
        <w:ind w:firstLine="709"/>
      </w:pPr>
      <w:r w:rsidRPr="009070BB">
        <w:t>11. Весы 500 г (инв. № 1101041154);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12. Весы 50 г (инв. №1101041155); </w:t>
      </w:r>
    </w:p>
    <w:p w:rsidR="002F6F2D" w:rsidRPr="009070BB" w:rsidRDefault="002F6F2D" w:rsidP="009070BB">
      <w:pPr>
        <w:widowControl/>
        <w:ind w:firstLine="709"/>
      </w:pPr>
      <w:r w:rsidRPr="009070BB">
        <w:t>13. Весы быстродействующие (инв. № 1101040747);</w:t>
      </w:r>
    </w:p>
    <w:p w:rsidR="002F6F2D" w:rsidRPr="009070BB" w:rsidRDefault="002F6F2D" w:rsidP="009070BB">
      <w:pPr>
        <w:widowControl/>
        <w:ind w:firstLine="709"/>
      </w:pPr>
      <w:r w:rsidRPr="009070BB">
        <w:t>14. Гомогенизатор МПВ-302 (инв. № 1101040619);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15. Гомогенизатор (инв. № 41013400014);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16. </w:t>
      </w:r>
      <w:proofErr w:type="spellStart"/>
      <w:r w:rsidRPr="009070BB">
        <w:t>Декситометр</w:t>
      </w:r>
      <w:proofErr w:type="spellEnd"/>
      <w:r w:rsidRPr="009070BB">
        <w:t xml:space="preserve"> (инв. № 1101041224);</w:t>
      </w:r>
    </w:p>
    <w:p w:rsidR="002F6F2D" w:rsidRPr="009070BB" w:rsidRDefault="002F6F2D" w:rsidP="009070BB">
      <w:pPr>
        <w:widowControl/>
        <w:ind w:firstLine="709"/>
      </w:pPr>
      <w:r w:rsidRPr="009070BB">
        <w:t>17. Мешалка лабораторная МЛ- 4 (инв. № 1101040633);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18. Мешалка магнитная (инв. № 1101040703);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19. Мешалка магнитная ММ-6 (инв. № 1101040631);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20. Мойка ультразвуковая УК-4 (инв. № 1101040639);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21. рН-метры (инв. № 1101040699, 1101040698); </w:t>
      </w:r>
    </w:p>
    <w:p w:rsidR="002F6F2D" w:rsidRPr="009070BB" w:rsidRDefault="002F6F2D" w:rsidP="009070BB">
      <w:pPr>
        <w:widowControl/>
        <w:ind w:firstLine="709"/>
      </w:pPr>
      <w:r w:rsidRPr="009070BB">
        <w:t>22. рН-метр Н-5170 (инв. № 1101040636);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23. Стерилизатор ПВ-2а (инв. № 1101041142); </w:t>
      </w:r>
    </w:p>
    <w:p w:rsidR="002F6F2D" w:rsidRPr="009070BB" w:rsidRDefault="002F6F2D" w:rsidP="009070BB">
      <w:pPr>
        <w:widowControl/>
        <w:ind w:firstLine="709"/>
      </w:pPr>
      <w:r w:rsidRPr="009070BB">
        <w:t>24. Стол для весов (инв. № 1101041113);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25. Столы для приборов (инв. № 1101041109, 1101041108, 1101041101); </w:t>
      </w:r>
    </w:p>
    <w:p w:rsidR="002F6F2D" w:rsidRPr="009070BB" w:rsidRDefault="002F6F2D" w:rsidP="009070BB">
      <w:pPr>
        <w:widowControl/>
        <w:ind w:firstLine="709"/>
      </w:pPr>
      <w:r w:rsidRPr="009070BB">
        <w:t>26. Стол для титрования (инв. № 1101041185);</w:t>
      </w:r>
    </w:p>
    <w:p w:rsidR="002F6F2D" w:rsidRPr="009070BB" w:rsidRDefault="002F6F2D" w:rsidP="009070BB">
      <w:pPr>
        <w:widowControl/>
        <w:ind w:firstLine="709"/>
      </w:pPr>
      <w:r w:rsidRPr="009070BB">
        <w:t>27. Столы лабораторные 1,75м (инв. № 1101041181, 1101041180, 1101041179, 1101041178, 1101041177, 1101041176,1101041175, 1101041174);</w:t>
      </w:r>
    </w:p>
    <w:p w:rsidR="002F6F2D" w:rsidRPr="009070BB" w:rsidRDefault="002F6F2D" w:rsidP="009070BB">
      <w:pPr>
        <w:widowControl/>
        <w:ind w:firstLine="709"/>
      </w:pPr>
      <w:r w:rsidRPr="009070BB">
        <w:t>28. Стол рабочий (инв. № 1101040761);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29. Сушилка вакуумная (инв. № 1101040667);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30. Термостаты (инв. № 1101040690, 1101040689); </w:t>
      </w:r>
    </w:p>
    <w:p w:rsidR="002F6F2D" w:rsidRPr="009070BB" w:rsidRDefault="002F6F2D" w:rsidP="009070BB">
      <w:pPr>
        <w:widowControl/>
        <w:ind w:firstLine="709"/>
      </w:pPr>
      <w:r w:rsidRPr="009070BB">
        <w:t>31. Термостат биологический БТ-120 (инв. № 1101041145).</w:t>
      </w:r>
    </w:p>
    <w:p w:rsidR="00C01CF4" w:rsidRPr="009070BB" w:rsidRDefault="00C01CF4" w:rsidP="009070BB">
      <w:pPr>
        <w:widowControl/>
        <w:ind w:firstLine="709"/>
      </w:pPr>
    </w:p>
    <w:p w:rsidR="002F6F2D" w:rsidRPr="009070BB" w:rsidRDefault="00C01CF4" w:rsidP="009070BB">
      <w:pPr>
        <w:widowControl/>
        <w:ind w:firstLine="709"/>
      </w:pPr>
      <w:r w:rsidRPr="009070BB">
        <w:t xml:space="preserve">3. </w:t>
      </w:r>
      <w:r w:rsidR="002F6F2D" w:rsidRPr="009070BB">
        <w:t>Помещение для самостоятельной работы</w:t>
      </w:r>
      <w:r w:rsidR="00CB30BB">
        <w:t xml:space="preserve"> </w:t>
      </w:r>
      <w:r w:rsidR="002F6F2D" w:rsidRPr="009070BB">
        <w:t xml:space="preserve">(г. Мичуринск, ул. </w:t>
      </w:r>
      <w:proofErr w:type="gramStart"/>
      <w:r w:rsidR="002F6F2D" w:rsidRPr="009070BB">
        <w:t>Интернациональная</w:t>
      </w:r>
      <w:proofErr w:type="gramEnd"/>
      <w:r w:rsidR="002F6F2D" w:rsidRPr="009070BB">
        <w:t>, д</w:t>
      </w:r>
      <w:r w:rsidRPr="009070BB">
        <w:t xml:space="preserve">ом №101, </w:t>
      </w:r>
      <w:r w:rsidR="002F6F2D" w:rsidRPr="009070BB">
        <w:t>1/115)</w:t>
      </w:r>
    </w:p>
    <w:p w:rsidR="008A21D6" w:rsidRPr="009070BB" w:rsidRDefault="008A21D6" w:rsidP="009070BB">
      <w:pPr>
        <w:widowControl/>
        <w:ind w:firstLine="709"/>
      </w:pPr>
      <w:r w:rsidRPr="009070BB">
        <w:t>Оснащенность: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1. Компьютер Celeron Е3500 (инв. №2101045275)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2. Компьютер Celeron Е3500 (инв. №2101045276)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3. Компьютер Celeron Е3500 (инв. №2101045277) </w:t>
      </w:r>
    </w:p>
    <w:p w:rsidR="002F6F2D" w:rsidRPr="009070BB" w:rsidRDefault="002F6F2D" w:rsidP="009070BB">
      <w:pPr>
        <w:widowControl/>
        <w:ind w:firstLine="709"/>
      </w:pPr>
      <w:r w:rsidRPr="009070BB">
        <w:lastRenderedPageBreak/>
        <w:t xml:space="preserve">4. Компьютер Celeron Е3500 (инв. №2101045278)  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5. Компьютер Celeron Е3500 (инв. №2101045279) 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6. Компьютер Celeron Е3500 (инв. №2101045280) 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7. Компьютер Celeron Е3500 (инв. №2101045281)  </w:t>
      </w:r>
    </w:p>
    <w:p w:rsidR="002F6F2D" w:rsidRPr="009070BB" w:rsidRDefault="002F6F2D" w:rsidP="009070BB">
      <w:pPr>
        <w:widowControl/>
        <w:ind w:firstLine="709"/>
      </w:pPr>
      <w:r w:rsidRPr="009070BB">
        <w:t xml:space="preserve">8. Компьютер Celeron Е3500 (инв. №2101045274) </w:t>
      </w:r>
    </w:p>
    <w:p w:rsidR="002F6F2D" w:rsidRPr="009070BB" w:rsidRDefault="002F6F2D" w:rsidP="00CB30BB">
      <w:pPr>
        <w:widowControl/>
        <w:ind w:firstLine="709"/>
      </w:pPr>
      <w:r w:rsidRPr="009070BB">
        <w:t>Компьютерная техника подключена к сети «Интернет» и обеспечена доступом к ЭИОС университета.</w:t>
      </w:r>
    </w:p>
    <w:p w:rsidR="00214248" w:rsidRPr="00214248" w:rsidRDefault="00D450A2" w:rsidP="00214248">
      <w:pPr>
        <w:pStyle w:val="af5"/>
        <w:spacing w:after="0"/>
        <w:ind w:left="0" w:firstLine="0"/>
      </w:pPr>
      <w:r w:rsidRPr="009070BB">
        <w:br w:type="page"/>
      </w:r>
      <w:r w:rsidR="00AE4AA8" w:rsidRPr="00214248">
        <w:lastRenderedPageBreak/>
        <w:t xml:space="preserve">Рабочая </w:t>
      </w:r>
      <w:r w:rsidR="00CE318F" w:rsidRPr="00214248">
        <w:t>программа</w:t>
      </w:r>
      <w:r w:rsidR="00AE4AA8" w:rsidRPr="00214248">
        <w:t xml:space="preserve"> дисциплины </w:t>
      </w:r>
      <w:r w:rsidR="00214248" w:rsidRPr="00214248">
        <w:t xml:space="preserve">(модуля) </w:t>
      </w:r>
      <w:r w:rsidR="00AE4AA8" w:rsidRPr="00214248">
        <w:t>«</w:t>
      </w:r>
      <w:r w:rsidR="00C136D5" w:rsidRPr="00214248">
        <w:t>Контроль качества</w:t>
      </w:r>
      <w:r w:rsidR="001A7848" w:rsidRPr="00214248">
        <w:t xml:space="preserve"> пищевой</w:t>
      </w:r>
      <w:r w:rsidR="00C136D5" w:rsidRPr="00214248">
        <w:t xml:space="preserve"> продукции</w:t>
      </w:r>
      <w:r w:rsidR="00AE4AA8" w:rsidRPr="00214248">
        <w:t xml:space="preserve">» </w:t>
      </w:r>
      <w:r w:rsidR="00214248" w:rsidRPr="00214248">
        <w:t>с</w:t>
      </w:r>
      <w:r w:rsidR="00214248" w:rsidRPr="00214248">
        <w:t>о</w:t>
      </w:r>
      <w:r w:rsidR="00214248" w:rsidRPr="00214248">
        <w:t>ставлена в соответствии с требованиями федерального государственного образовательн</w:t>
      </w:r>
      <w:r w:rsidR="00214248" w:rsidRPr="00214248">
        <w:t>о</w:t>
      </w:r>
      <w:r w:rsidR="00214248" w:rsidRPr="00214248">
        <w:t>го стандарта высшего образования - бакалавриата по направлению подготовки 19.03.04 Технология продукции и организация общественного питания, утвержденного приказом Министерства науки и высшего образования Российской Федерации от 17 августа 2020 г. №1047</w:t>
      </w:r>
    </w:p>
    <w:p w:rsidR="00214248" w:rsidRPr="00214248" w:rsidRDefault="00214248" w:rsidP="00214248">
      <w:pPr>
        <w:widowControl/>
        <w:ind w:left="-57" w:right="-57" w:firstLine="0"/>
      </w:pPr>
    </w:p>
    <w:p w:rsidR="00214248" w:rsidRPr="00214248" w:rsidRDefault="00214248" w:rsidP="00214248">
      <w:pPr>
        <w:widowControl/>
        <w:ind w:left="-57" w:right="-57" w:firstLine="0"/>
      </w:pPr>
    </w:p>
    <w:p w:rsidR="00D450A2" w:rsidRPr="00214248" w:rsidRDefault="00D450A2" w:rsidP="00A40F5E">
      <w:pPr>
        <w:pStyle w:val="ab"/>
        <w:shd w:val="clear" w:color="auto" w:fill="auto"/>
        <w:tabs>
          <w:tab w:val="clear" w:pos="643"/>
        </w:tabs>
        <w:spacing w:line="240" w:lineRule="auto"/>
        <w:rPr>
          <w:sz w:val="24"/>
          <w:szCs w:val="24"/>
          <w:lang w:eastAsia="ru-RU"/>
        </w:rPr>
      </w:pPr>
      <w:r w:rsidRPr="00214248">
        <w:rPr>
          <w:sz w:val="24"/>
          <w:szCs w:val="24"/>
          <w:lang w:eastAsia="ru-RU"/>
        </w:rPr>
        <w:t>Автор: доцент кафедры продуктов питания</w:t>
      </w:r>
      <w:r w:rsidR="00F34F96">
        <w:rPr>
          <w:sz w:val="24"/>
          <w:szCs w:val="24"/>
          <w:lang w:eastAsia="ru-RU"/>
        </w:rPr>
        <w:t>,</w:t>
      </w:r>
      <w:r w:rsidRPr="00214248">
        <w:rPr>
          <w:sz w:val="24"/>
          <w:szCs w:val="24"/>
          <w:lang w:eastAsia="ru-RU"/>
        </w:rPr>
        <w:t xml:space="preserve"> товароведения</w:t>
      </w:r>
      <w:r w:rsidR="00F34F96">
        <w:rPr>
          <w:sz w:val="24"/>
          <w:szCs w:val="24"/>
          <w:lang w:eastAsia="ru-RU"/>
        </w:rPr>
        <w:t xml:space="preserve"> и технологии переработки продукции животноводства</w:t>
      </w:r>
      <w:r w:rsidRPr="00214248">
        <w:rPr>
          <w:sz w:val="24"/>
          <w:szCs w:val="24"/>
          <w:lang w:eastAsia="ru-RU"/>
        </w:rPr>
        <w:t xml:space="preserve">, </w:t>
      </w:r>
      <w:proofErr w:type="spellStart"/>
      <w:r w:rsidRPr="00214248">
        <w:rPr>
          <w:sz w:val="24"/>
          <w:szCs w:val="24"/>
          <w:lang w:eastAsia="ru-RU"/>
        </w:rPr>
        <w:t>к.с</w:t>
      </w:r>
      <w:r w:rsidR="00CE318F" w:rsidRPr="00214248">
        <w:rPr>
          <w:sz w:val="24"/>
          <w:szCs w:val="24"/>
          <w:lang w:eastAsia="ru-RU"/>
        </w:rPr>
        <w:t>.</w:t>
      </w:r>
      <w:r w:rsidRPr="00214248">
        <w:rPr>
          <w:sz w:val="24"/>
          <w:szCs w:val="24"/>
          <w:lang w:eastAsia="ru-RU"/>
        </w:rPr>
        <w:t>-х.н</w:t>
      </w:r>
      <w:proofErr w:type="spellEnd"/>
      <w:r w:rsidRPr="00214248">
        <w:rPr>
          <w:sz w:val="24"/>
          <w:szCs w:val="24"/>
          <w:lang w:eastAsia="ru-RU"/>
        </w:rPr>
        <w:t>. Сухарева Т.Н.</w:t>
      </w:r>
    </w:p>
    <w:p w:rsidR="00214248" w:rsidRPr="00214248" w:rsidRDefault="00214248" w:rsidP="00A40F5E">
      <w:pPr>
        <w:pStyle w:val="ab"/>
        <w:shd w:val="clear" w:color="auto" w:fill="auto"/>
        <w:tabs>
          <w:tab w:val="clear" w:pos="643"/>
        </w:tabs>
        <w:spacing w:line="240" w:lineRule="auto"/>
        <w:rPr>
          <w:sz w:val="24"/>
          <w:szCs w:val="24"/>
          <w:lang w:eastAsia="ru-RU"/>
        </w:rPr>
      </w:pPr>
    </w:p>
    <w:p w:rsidR="00D450A2" w:rsidRPr="00214248" w:rsidRDefault="00D450A2" w:rsidP="00A40F5E">
      <w:pPr>
        <w:pStyle w:val="ab"/>
        <w:shd w:val="clear" w:color="auto" w:fill="auto"/>
        <w:tabs>
          <w:tab w:val="clear" w:pos="643"/>
        </w:tabs>
        <w:spacing w:line="240" w:lineRule="auto"/>
        <w:rPr>
          <w:sz w:val="24"/>
          <w:szCs w:val="24"/>
        </w:rPr>
      </w:pPr>
      <w:r w:rsidRPr="00214248">
        <w:rPr>
          <w:sz w:val="24"/>
          <w:szCs w:val="24"/>
          <w:lang w:eastAsia="ru-RU"/>
        </w:rPr>
        <w:t xml:space="preserve">Рецензент: </w:t>
      </w:r>
      <w:r w:rsidRPr="00214248">
        <w:rPr>
          <w:sz w:val="24"/>
          <w:szCs w:val="24"/>
        </w:rPr>
        <w:t xml:space="preserve">доцент кафедры </w:t>
      </w:r>
      <w:r w:rsidR="00CC53B2">
        <w:rPr>
          <w:sz w:val="24"/>
          <w:szCs w:val="24"/>
        </w:rPr>
        <w:t xml:space="preserve">садоводства, </w:t>
      </w:r>
      <w:r w:rsidR="007D589B">
        <w:rPr>
          <w:sz w:val="24"/>
          <w:szCs w:val="24"/>
        </w:rPr>
        <w:t>биотехнологий</w:t>
      </w:r>
      <w:r w:rsidR="00CC53B2">
        <w:rPr>
          <w:sz w:val="24"/>
          <w:szCs w:val="24"/>
        </w:rPr>
        <w:t xml:space="preserve"> и </w:t>
      </w:r>
      <w:r w:rsidRPr="00214248">
        <w:rPr>
          <w:sz w:val="24"/>
          <w:szCs w:val="24"/>
        </w:rPr>
        <w:t>селекции сельскохозяйстве</w:t>
      </w:r>
      <w:r w:rsidRPr="00214248">
        <w:rPr>
          <w:sz w:val="24"/>
          <w:szCs w:val="24"/>
        </w:rPr>
        <w:t>н</w:t>
      </w:r>
      <w:r w:rsidRPr="00214248">
        <w:rPr>
          <w:sz w:val="24"/>
          <w:szCs w:val="24"/>
        </w:rPr>
        <w:t xml:space="preserve">ных культур, </w:t>
      </w:r>
      <w:proofErr w:type="spellStart"/>
      <w:r w:rsidRPr="00214248">
        <w:rPr>
          <w:sz w:val="24"/>
          <w:szCs w:val="24"/>
        </w:rPr>
        <w:t>к.с</w:t>
      </w:r>
      <w:r w:rsidR="00CE318F" w:rsidRPr="00214248">
        <w:rPr>
          <w:sz w:val="24"/>
          <w:szCs w:val="24"/>
        </w:rPr>
        <w:t>.</w:t>
      </w:r>
      <w:r w:rsidRPr="00214248">
        <w:rPr>
          <w:sz w:val="24"/>
          <w:szCs w:val="24"/>
        </w:rPr>
        <w:t>-х.н</w:t>
      </w:r>
      <w:proofErr w:type="spellEnd"/>
      <w:r w:rsidRPr="00214248">
        <w:rPr>
          <w:sz w:val="24"/>
          <w:szCs w:val="24"/>
        </w:rPr>
        <w:t>. Кирина И.Б.</w:t>
      </w:r>
    </w:p>
    <w:p w:rsidR="00214248" w:rsidRPr="00214248" w:rsidRDefault="00214248" w:rsidP="00A40F5E">
      <w:pPr>
        <w:pStyle w:val="13"/>
        <w:shd w:val="clear" w:color="auto" w:fill="auto"/>
        <w:tabs>
          <w:tab w:val="clear" w:pos="643"/>
        </w:tabs>
        <w:spacing w:before="0" w:line="240" w:lineRule="auto"/>
        <w:rPr>
          <w:sz w:val="24"/>
          <w:szCs w:val="24"/>
        </w:rPr>
      </w:pPr>
    </w:p>
    <w:p w:rsidR="00214248" w:rsidRPr="00214248" w:rsidRDefault="00214248" w:rsidP="00A40F5E">
      <w:pPr>
        <w:widowControl/>
        <w:ind w:firstLine="0"/>
      </w:pPr>
    </w:p>
    <w:p w:rsidR="00CC53B2" w:rsidRPr="00963AB3" w:rsidRDefault="00CC53B2" w:rsidP="00A40F5E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CC53B2" w:rsidRPr="00963AB3" w:rsidRDefault="00CC53B2" w:rsidP="00A40F5E">
      <w:pPr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 технологии продуктов питания и товаров</w:t>
      </w:r>
      <w:r w:rsidRPr="00963AB3">
        <w:rPr>
          <w:rFonts w:eastAsia="Calibri"/>
        </w:rPr>
        <w:t>е</w:t>
      </w:r>
      <w:r w:rsidRPr="00963AB3">
        <w:rPr>
          <w:rFonts w:eastAsia="Calibri"/>
        </w:rPr>
        <w:t>дения</w:t>
      </w:r>
      <w:r w:rsidRPr="00963AB3">
        <w:t xml:space="preserve">, </w:t>
      </w:r>
      <w:r w:rsidRPr="00963AB3">
        <w:rPr>
          <w:rFonts w:eastAsia="Calibri"/>
        </w:rPr>
        <w:t>протокол № 10 от 13 апреля 2022 г.</w:t>
      </w:r>
    </w:p>
    <w:p w:rsidR="00CC53B2" w:rsidRPr="00963AB3" w:rsidRDefault="00CC53B2" w:rsidP="00A40F5E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B8505C" w:rsidRPr="00963AB3">
        <w:t>и</w:t>
      </w:r>
      <w:r w:rsidR="00B8505C" w:rsidRPr="00963AB3">
        <w:t>н</w:t>
      </w:r>
      <w:r w:rsidR="00B8505C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CC53B2" w:rsidRDefault="00CC53B2" w:rsidP="00A40F5E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D91296" w:rsidRDefault="00D91296" w:rsidP="00A40F5E">
      <w:pPr>
        <w:ind w:firstLine="0"/>
      </w:pPr>
    </w:p>
    <w:p w:rsidR="00D91296" w:rsidRPr="00994086" w:rsidRDefault="00D91296" w:rsidP="00A40F5E">
      <w:pPr>
        <w:ind w:firstLine="0"/>
      </w:pPr>
      <w:r w:rsidRPr="00994086">
        <w:t>Программа переработана и дополнена в соответствии с требованиями ФГОС ВО.</w:t>
      </w:r>
    </w:p>
    <w:p w:rsidR="00D91296" w:rsidRDefault="00D91296" w:rsidP="00A40F5E">
      <w:pPr>
        <w:ind w:firstLine="0"/>
      </w:pPr>
      <w:r w:rsidRPr="00994086">
        <w:t xml:space="preserve">Программа рассмотрена на заседании </w:t>
      </w:r>
      <w:r>
        <w:t xml:space="preserve">кафедры </w:t>
      </w:r>
      <w:r w:rsidRPr="00384195">
        <w:t>продуктов питания, товароведения и те</w:t>
      </w:r>
      <w:r w:rsidRPr="00384195">
        <w:t>х</w:t>
      </w:r>
      <w:r w:rsidRPr="00384195">
        <w:t>нологии переработки продукции животноводства</w:t>
      </w:r>
      <w:r w:rsidRPr="00994086">
        <w:t xml:space="preserve">, протокол № </w:t>
      </w:r>
      <w:r>
        <w:t xml:space="preserve">10 от </w:t>
      </w:r>
      <w:r w:rsidR="00CB30BB">
        <w:t>9 июня 2023</w:t>
      </w:r>
      <w:r w:rsidRPr="00994086">
        <w:t xml:space="preserve"> г.</w:t>
      </w:r>
    </w:p>
    <w:p w:rsidR="00D91296" w:rsidRPr="00994086" w:rsidRDefault="00D91296" w:rsidP="00A40F5E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CB30BB">
        <w:t xml:space="preserve"> </w:t>
      </w:r>
      <w:r w:rsidRPr="00384195">
        <w:t>г</w:t>
      </w:r>
      <w:r w:rsidRPr="00994086">
        <w:t>.</w:t>
      </w:r>
    </w:p>
    <w:p w:rsidR="00D91296" w:rsidRDefault="00D91296" w:rsidP="00A40F5E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A40F5E" w:rsidRPr="00092E66" w:rsidRDefault="00A40F5E" w:rsidP="00A40F5E">
      <w:pPr>
        <w:ind w:firstLine="0"/>
      </w:pPr>
    </w:p>
    <w:p w:rsidR="00A40F5E" w:rsidRPr="00092E66" w:rsidRDefault="00A40F5E" w:rsidP="00A40F5E">
      <w:pPr>
        <w:ind w:firstLine="0"/>
      </w:pPr>
      <w:r w:rsidRPr="00092E66">
        <w:t xml:space="preserve">Программа переработана и дополнена в соответствии с требованиями ФГОС </w:t>
      </w:r>
      <w:proofErr w:type="gramStart"/>
      <w:r w:rsidRPr="00092E66">
        <w:t>ВО</w:t>
      </w:r>
      <w:proofErr w:type="gramEnd"/>
      <w:r w:rsidRPr="00092E66">
        <w:t>.</w:t>
      </w:r>
    </w:p>
    <w:p w:rsidR="00A40F5E" w:rsidRPr="00092E66" w:rsidRDefault="00A40F5E" w:rsidP="00A40F5E">
      <w:pPr>
        <w:ind w:firstLine="0"/>
      </w:pPr>
      <w:r w:rsidRPr="00092E66">
        <w:t>Программа рассмотрена на заседании кафедры продуктов питания, товароведения и те</w:t>
      </w:r>
      <w:r w:rsidRPr="00092E66">
        <w:t>х</w:t>
      </w:r>
      <w:r w:rsidRPr="00092E66">
        <w:t>нологии переработки продукции животноводства, протокол № 10 от 13 мая 2024 г.</w:t>
      </w:r>
    </w:p>
    <w:p w:rsidR="00A40F5E" w:rsidRPr="00092E66" w:rsidRDefault="00A40F5E" w:rsidP="00A40F5E">
      <w:pPr>
        <w:ind w:firstLine="0"/>
      </w:pPr>
      <w:r w:rsidRPr="00092E66">
        <w:t>Программа рассмотрена на заседании учебно-методической комиссии института фунд</w:t>
      </w:r>
      <w:r w:rsidRPr="00092E66">
        <w:t>а</w:t>
      </w:r>
      <w:r w:rsidRPr="00092E66">
        <w:t xml:space="preserve">ментальных и прикладных </w:t>
      </w:r>
      <w:proofErr w:type="spellStart"/>
      <w:r w:rsidRPr="00092E66">
        <w:t>агробиотехнологий</w:t>
      </w:r>
      <w:proofErr w:type="spellEnd"/>
      <w:r w:rsidRPr="00092E66">
        <w:t xml:space="preserve"> им. И.В. Мичурина, протокол № 10 от 20 мая 2024</w:t>
      </w:r>
      <w:r>
        <w:t xml:space="preserve"> </w:t>
      </w:r>
      <w:r w:rsidRPr="00092E66">
        <w:t>г.</w:t>
      </w:r>
    </w:p>
    <w:p w:rsidR="00A40F5E" w:rsidRDefault="00A40F5E" w:rsidP="00A40F5E">
      <w:pPr>
        <w:ind w:firstLine="0"/>
      </w:pPr>
      <w:r w:rsidRPr="00092E66">
        <w:t>Программа утверждена Решением Учебно-методического совета университета, протокол № 09 от 23 мая 2024 г.</w:t>
      </w:r>
    </w:p>
    <w:p w:rsidR="00A40F5E" w:rsidRDefault="00A40F5E" w:rsidP="00A40F5E">
      <w:pPr>
        <w:ind w:firstLine="0"/>
      </w:pPr>
    </w:p>
    <w:p w:rsidR="00A40F5E" w:rsidRDefault="00A40F5E" w:rsidP="00A40F5E">
      <w:pPr>
        <w:ind w:firstLine="0"/>
      </w:pPr>
    </w:p>
    <w:p w:rsidR="00A40F5E" w:rsidRPr="00092E66" w:rsidRDefault="00A40F5E" w:rsidP="00A40F5E">
      <w:pPr>
        <w:ind w:firstLine="0"/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D91296" w:rsidRDefault="00D91296" w:rsidP="00A40F5E">
      <w:pPr>
        <w:ind w:firstLine="0"/>
      </w:pPr>
    </w:p>
    <w:sectPr w:rsidR="00D91296" w:rsidSect="002F6F2D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4B0" w:rsidRDefault="007654B0" w:rsidP="00736BAC">
      <w:r>
        <w:separator/>
      </w:r>
    </w:p>
  </w:endnote>
  <w:endnote w:type="continuationSeparator" w:id="0">
    <w:p w:rsidR="007654B0" w:rsidRDefault="007654B0" w:rsidP="00736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5E" w:rsidRDefault="00681EA1" w:rsidP="009070BB">
    <w:pPr>
      <w:pStyle w:val="af1"/>
      <w:ind w:firstLine="0"/>
      <w:jc w:val="center"/>
    </w:pPr>
    <w:r>
      <w:fldChar w:fldCharType="begin"/>
    </w:r>
    <w:r w:rsidR="00A40F5E">
      <w:instrText xml:space="preserve"> PAGE   \* MERGEFORMAT </w:instrText>
    </w:r>
    <w:r>
      <w:fldChar w:fldCharType="separate"/>
    </w:r>
    <w:r w:rsidR="000A35B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4B0" w:rsidRDefault="007654B0" w:rsidP="00736BAC">
      <w:r>
        <w:separator/>
      </w:r>
    </w:p>
  </w:footnote>
  <w:footnote w:type="continuationSeparator" w:id="0">
    <w:p w:rsidR="007654B0" w:rsidRDefault="007654B0" w:rsidP="00736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66F"/>
    <w:multiLevelType w:val="singleLevel"/>
    <w:tmpl w:val="5E9CEF5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A1503D0"/>
    <w:multiLevelType w:val="hybridMultilevel"/>
    <w:tmpl w:val="EC7018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CC629A"/>
    <w:multiLevelType w:val="singleLevel"/>
    <w:tmpl w:val="FCE2F984"/>
    <w:lvl w:ilvl="0">
      <w:start w:val="6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25663FF"/>
    <w:multiLevelType w:val="hybridMultilevel"/>
    <w:tmpl w:val="8872E436"/>
    <w:lvl w:ilvl="0" w:tplc="72267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3271FC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241CD1"/>
    <w:multiLevelType w:val="hybridMultilevel"/>
    <w:tmpl w:val="6284E6D0"/>
    <w:lvl w:ilvl="0" w:tplc="7632EEA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1F07325"/>
    <w:multiLevelType w:val="singleLevel"/>
    <w:tmpl w:val="646037C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7">
    <w:nsid w:val="40E85102"/>
    <w:multiLevelType w:val="hybridMultilevel"/>
    <w:tmpl w:val="F79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F31B7"/>
    <w:multiLevelType w:val="hybridMultilevel"/>
    <w:tmpl w:val="527E3C42"/>
    <w:lvl w:ilvl="0" w:tplc="86CA5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F78DC"/>
    <w:multiLevelType w:val="singleLevel"/>
    <w:tmpl w:val="C018D57A"/>
    <w:lvl w:ilvl="0">
      <w:start w:val="3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5FDB2644"/>
    <w:multiLevelType w:val="hybridMultilevel"/>
    <w:tmpl w:val="69741EE2"/>
    <w:lvl w:ilvl="0" w:tplc="83108A9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FF70EE"/>
    <w:multiLevelType w:val="hybridMultilevel"/>
    <w:tmpl w:val="3946902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9064F56"/>
    <w:multiLevelType w:val="hybridMultilevel"/>
    <w:tmpl w:val="9C6EC0DC"/>
    <w:lvl w:ilvl="0" w:tplc="83108A9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8E7EED"/>
    <w:multiLevelType w:val="hybridMultilevel"/>
    <w:tmpl w:val="BD10BC9E"/>
    <w:lvl w:ilvl="0" w:tplc="96F84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513208D"/>
    <w:multiLevelType w:val="singleLevel"/>
    <w:tmpl w:val="17D0C71E"/>
    <w:lvl w:ilvl="0">
      <w:start w:val="4"/>
      <w:numFmt w:val="decimal"/>
      <w:lvlText w:val="%1."/>
      <w:legacy w:legacy="1" w:legacySpace="0" w:legacyIndent="3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3"/>
  </w:num>
  <w:num w:numId="10">
    <w:abstractNumId w:val="10"/>
    <w:lvlOverride w:ilvl="0">
      <w:startOverride w:val="3"/>
    </w:lvlOverride>
  </w:num>
  <w:num w:numId="11">
    <w:abstractNumId w:val="2"/>
    <w:lvlOverride w:ilvl="0">
      <w:startOverride w:val="6"/>
    </w:lvlOverride>
  </w:num>
  <w:num w:numId="12">
    <w:abstractNumId w:val="0"/>
    <w:lvlOverride w:ilvl="0">
      <w:startOverride w:val="1"/>
    </w:lvlOverride>
  </w:num>
  <w:num w:numId="13">
    <w:abstractNumId w:val="16"/>
    <w:lvlOverride w:ilvl="0">
      <w:startOverride w:val="4"/>
    </w:lvlOverride>
  </w:num>
  <w:num w:numId="14">
    <w:abstractNumId w:val="8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B91"/>
    <w:rsid w:val="000000E4"/>
    <w:rsid w:val="0000758F"/>
    <w:rsid w:val="0001357D"/>
    <w:rsid w:val="00014935"/>
    <w:rsid w:val="00016209"/>
    <w:rsid w:val="00017B39"/>
    <w:rsid w:val="00024549"/>
    <w:rsid w:val="00041EC2"/>
    <w:rsid w:val="000476D3"/>
    <w:rsid w:val="000542F3"/>
    <w:rsid w:val="00055349"/>
    <w:rsid w:val="00065FB8"/>
    <w:rsid w:val="00066EB2"/>
    <w:rsid w:val="0007369A"/>
    <w:rsid w:val="0008202A"/>
    <w:rsid w:val="000A1322"/>
    <w:rsid w:val="000A35B1"/>
    <w:rsid w:val="000C1584"/>
    <w:rsid w:val="000C40F4"/>
    <w:rsid w:val="000C7671"/>
    <w:rsid w:val="000D6027"/>
    <w:rsid w:val="000D6F24"/>
    <w:rsid w:val="000F584A"/>
    <w:rsid w:val="00100B0B"/>
    <w:rsid w:val="001138EA"/>
    <w:rsid w:val="00120959"/>
    <w:rsid w:val="00124C6D"/>
    <w:rsid w:val="001424F2"/>
    <w:rsid w:val="00145613"/>
    <w:rsid w:val="001650FE"/>
    <w:rsid w:val="0016790B"/>
    <w:rsid w:val="001859DD"/>
    <w:rsid w:val="001A7848"/>
    <w:rsid w:val="001C3466"/>
    <w:rsid w:val="001D68F4"/>
    <w:rsid w:val="001E7D2B"/>
    <w:rsid w:val="001F5E5B"/>
    <w:rsid w:val="00204D93"/>
    <w:rsid w:val="00214248"/>
    <w:rsid w:val="0022098A"/>
    <w:rsid w:val="00222F9D"/>
    <w:rsid w:val="00232887"/>
    <w:rsid w:val="00234321"/>
    <w:rsid w:val="00250BA8"/>
    <w:rsid w:val="0027170B"/>
    <w:rsid w:val="002738BC"/>
    <w:rsid w:val="002C2B64"/>
    <w:rsid w:val="002D0281"/>
    <w:rsid w:val="002F6F2D"/>
    <w:rsid w:val="00301E67"/>
    <w:rsid w:val="00315CC5"/>
    <w:rsid w:val="0034013F"/>
    <w:rsid w:val="00350A5F"/>
    <w:rsid w:val="003678E3"/>
    <w:rsid w:val="0038115A"/>
    <w:rsid w:val="00382E02"/>
    <w:rsid w:val="003D5CCD"/>
    <w:rsid w:val="003D6673"/>
    <w:rsid w:val="003E0DD7"/>
    <w:rsid w:val="003F4BD6"/>
    <w:rsid w:val="00400BE2"/>
    <w:rsid w:val="004047B5"/>
    <w:rsid w:val="004057B2"/>
    <w:rsid w:val="00407234"/>
    <w:rsid w:val="0041083C"/>
    <w:rsid w:val="00412352"/>
    <w:rsid w:val="004131FE"/>
    <w:rsid w:val="00426B80"/>
    <w:rsid w:val="00453789"/>
    <w:rsid w:val="00454905"/>
    <w:rsid w:val="004602A2"/>
    <w:rsid w:val="00460EA3"/>
    <w:rsid w:val="0046415B"/>
    <w:rsid w:val="004671F3"/>
    <w:rsid w:val="00474102"/>
    <w:rsid w:val="0048153B"/>
    <w:rsid w:val="00481750"/>
    <w:rsid w:val="00485F88"/>
    <w:rsid w:val="004A449F"/>
    <w:rsid w:val="004A7EF7"/>
    <w:rsid w:val="004B1FFA"/>
    <w:rsid w:val="004C3EB9"/>
    <w:rsid w:val="004C6505"/>
    <w:rsid w:val="004C7E21"/>
    <w:rsid w:val="004D5A9F"/>
    <w:rsid w:val="004F05E4"/>
    <w:rsid w:val="004F29C6"/>
    <w:rsid w:val="004F62BE"/>
    <w:rsid w:val="0050344F"/>
    <w:rsid w:val="00520DBE"/>
    <w:rsid w:val="005352E8"/>
    <w:rsid w:val="005402ED"/>
    <w:rsid w:val="005408E2"/>
    <w:rsid w:val="00547C31"/>
    <w:rsid w:val="0055179A"/>
    <w:rsid w:val="00573F7E"/>
    <w:rsid w:val="00583A0E"/>
    <w:rsid w:val="0058662F"/>
    <w:rsid w:val="00593855"/>
    <w:rsid w:val="0059638C"/>
    <w:rsid w:val="005A6D28"/>
    <w:rsid w:val="005C1683"/>
    <w:rsid w:val="005C621A"/>
    <w:rsid w:val="005C6B09"/>
    <w:rsid w:val="005D14D9"/>
    <w:rsid w:val="0060383D"/>
    <w:rsid w:val="00616B38"/>
    <w:rsid w:val="00617DE5"/>
    <w:rsid w:val="00622D82"/>
    <w:rsid w:val="006232FD"/>
    <w:rsid w:val="006368DA"/>
    <w:rsid w:val="006461DA"/>
    <w:rsid w:val="00657707"/>
    <w:rsid w:val="00671728"/>
    <w:rsid w:val="00681EA1"/>
    <w:rsid w:val="00685C49"/>
    <w:rsid w:val="00694322"/>
    <w:rsid w:val="006A0AFF"/>
    <w:rsid w:val="006A1C9F"/>
    <w:rsid w:val="006A3958"/>
    <w:rsid w:val="006B08DE"/>
    <w:rsid w:val="006C08CB"/>
    <w:rsid w:val="006C2C7B"/>
    <w:rsid w:val="006C6B5F"/>
    <w:rsid w:val="007104A6"/>
    <w:rsid w:val="00736BAC"/>
    <w:rsid w:val="0076169B"/>
    <w:rsid w:val="00761B2C"/>
    <w:rsid w:val="007654B0"/>
    <w:rsid w:val="00765DAD"/>
    <w:rsid w:val="0077612A"/>
    <w:rsid w:val="00782591"/>
    <w:rsid w:val="00790106"/>
    <w:rsid w:val="00795242"/>
    <w:rsid w:val="007B3F21"/>
    <w:rsid w:val="007C7F93"/>
    <w:rsid w:val="007D0B90"/>
    <w:rsid w:val="007D1917"/>
    <w:rsid w:val="007D589B"/>
    <w:rsid w:val="007E03D1"/>
    <w:rsid w:val="007E1DA4"/>
    <w:rsid w:val="008127B1"/>
    <w:rsid w:val="00820AB7"/>
    <w:rsid w:val="008213A8"/>
    <w:rsid w:val="008276F2"/>
    <w:rsid w:val="00831A2C"/>
    <w:rsid w:val="00833FE6"/>
    <w:rsid w:val="0083563C"/>
    <w:rsid w:val="0083583E"/>
    <w:rsid w:val="0085111D"/>
    <w:rsid w:val="00863A2D"/>
    <w:rsid w:val="00875725"/>
    <w:rsid w:val="008775F9"/>
    <w:rsid w:val="00885D12"/>
    <w:rsid w:val="00893E02"/>
    <w:rsid w:val="008A21D6"/>
    <w:rsid w:val="008A33A6"/>
    <w:rsid w:val="008A4B1C"/>
    <w:rsid w:val="008B0E80"/>
    <w:rsid w:val="008C6265"/>
    <w:rsid w:val="008D3B5A"/>
    <w:rsid w:val="008D6A0B"/>
    <w:rsid w:val="008E344D"/>
    <w:rsid w:val="008F33C8"/>
    <w:rsid w:val="008F4090"/>
    <w:rsid w:val="009070BB"/>
    <w:rsid w:val="00914611"/>
    <w:rsid w:val="009159FD"/>
    <w:rsid w:val="0091623E"/>
    <w:rsid w:val="00945BD8"/>
    <w:rsid w:val="00954CB3"/>
    <w:rsid w:val="00954F73"/>
    <w:rsid w:val="0096036E"/>
    <w:rsid w:val="00962263"/>
    <w:rsid w:val="00971043"/>
    <w:rsid w:val="00974D76"/>
    <w:rsid w:val="009765EE"/>
    <w:rsid w:val="00996E13"/>
    <w:rsid w:val="009A1C9E"/>
    <w:rsid w:val="009A2608"/>
    <w:rsid w:val="009A5C11"/>
    <w:rsid w:val="009B2745"/>
    <w:rsid w:val="009C28A1"/>
    <w:rsid w:val="009C7D2A"/>
    <w:rsid w:val="009F29F3"/>
    <w:rsid w:val="009F6EDD"/>
    <w:rsid w:val="00A00B83"/>
    <w:rsid w:val="00A111FB"/>
    <w:rsid w:val="00A14782"/>
    <w:rsid w:val="00A26FB2"/>
    <w:rsid w:val="00A348A2"/>
    <w:rsid w:val="00A40F5E"/>
    <w:rsid w:val="00A47A74"/>
    <w:rsid w:val="00A61737"/>
    <w:rsid w:val="00A66743"/>
    <w:rsid w:val="00A717A7"/>
    <w:rsid w:val="00A72B66"/>
    <w:rsid w:val="00A73F31"/>
    <w:rsid w:val="00A8582E"/>
    <w:rsid w:val="00A86E56"/>
    <w:rsid w:val="00A9542A"/>
    <w:rsid w:val="00AC7B91"/>
    <w:rsid w:val="00AC7D5B"/>
    <w:rsid w:val="00AD651E"/>
    <w:rsid w:val="00AE1249"/>
    <w:rsid w:val="00AE4AA8"/>
    <w:rsid w:val="00AF0626"/>
    <w:rsid w:val="00AF25DE"/>
    <w:rsid w:val="00AF3B83"/>
    <w:rsid w:val="00AF4B34"/>
    <w:rsid w:val="00AF664D"/>
    <w:rsid w:val="00B04816"/>
    <w:rsid w:val="00B06470"/>
    <w:rsid w:val="00B25A14"/>
    <w:rsid w:val="00B269EB"/>
    <w:rsid w:val="00B36877"/>
    <w:rsid w:val="00B428D1"/>
    <w:rsid w:val="00B45C69"/>
    <w:rsid w:val="00B74CC9"/>
    <w:rsid w:val="00B8505C"/>
    <w:rsid w:val="00B852CF"/>
    <w:rsid w:val="00BA53DF"/>
    <w:rsid w:val="00BA78B2"/>
    <w:rsid w:val="00BC5BAA"/>
    <w:rsid w:val="00BC6632"/>
    <w:rsid w:val="00BD04F4"/>
    <w:rsid w:val="00BD17D0"/>
    <w:rsid w:val="00BD197E"/>
    <w:rsid w:val="00BD67C8"/>
    <w:rsid w:val="00BE17D6"/>
    <w:rsid w:val="00BE18BD"/>
    <w:rsid w:val="00C019D6"/>
    <w:rsid w:val="00C01CF4"/>
    <w:rsid w:val="00C071D1"/>
    <w:rsid w:val="00C136D5"/>
    <w:rsid w:val="00C15257"/>
    <w:rsid w:val="00C40CA5"/>
    <w:rsid w:val="00C4628E"/>
    <w:rsid w:val="00C5493D"/>
    <w:rsid w:val="00C6006A"/>
    <w:rsid w:val="00C7037A"/>
    <w:rsid w:val="00C70ADB"/>
    <w:rsid w:val="00C70D58"/>
    <w:rsid w:val="00C85FDA"/>
    <w:rsid w:val="00C91008"/>
    <w:rsid w:val="00C9561B"/>
    <w:rsid w:val="00CB30BB"/>
    <w:rsid w:val="00CC1BF5"/>
    <w:rsid w:val="00CC53B2"/>
    <w:rsid w:val="00CC5CF8"/>
    <w:rsid w:val="00CD3F6F"/>
    <w:rsid w:val="00CE08FF"/>
    <w:rsid w:val="00CE318F"/>
    <w:rsid w:val="00CF2325"/>
    <w:rsid w:val="00CF34E2"/>
    <w:rsid w:val="00D02815"/>
    <w:rsid w:val="00D1161C"/>
    <w:rsid w:val="00D24FE2"/>
    <w:rsid w:val="00D355C8"/>
    <w:rsid w:val="00D450A2"/>
    <w:rsid w:val="00D91296"/>
    <w:rsid w:val="00DB4723"/>
    <w:rsid w:val="00DC18D0"/>
    <w:rsid w:val="00DC286C"/>
    <w:rsid w:val="00DD0B91"/>
    <w:rsid w:val="00DD528D"/>
    <w:rsid w:val="00DF4111"/>
    <w:rsid w:val="00E14234"/>
    <w:rsid w:val="00E23132"/>
    <w:rsid w:val="00E31C19"/>
    <w:rsid w:val="00E31DDA"/>
    <w:rsid w:val="00E37C3E"/>
    <w:rsid w:val="00E56D5D"/>
    <w:rsid w:val="00E61296"/>
    <w:rsid w:val="00E627AE"/>
    <w:rsid w:val="00E8659E"/>
    <w:rsid w:val="00E91846"/>
    <w:rsid w:val="00E91C7C"/>
    <w:rsid w:val="00EA0CD4"/>
    <w:rsid w:val="00EA52EC"/>
    <w:rsid w:val="00EB75AA"/>
    <w:rsid w:val="00EC6123"/>
    <w:rsid w:val="00ED689D"/>
    <w:rsid w:val="00EF5482"/>
    <w:rsid w:val="00F0142D"/>
    <w:rsid w:val="00F260BA"/>
    <w:rsid w:val="00F34F96"/>
    <w:rsid w:val="00F46872"/>
    <w:rsid w:val="00F54E3E"/>
    <w:rsid w:val="00F6507E"/>
    <w:rsid w:val="00F67B7E"/>
    <w:rsid w:val="00F84FB9"/>
    <w:rsid w:val="00F96BCF"/>
    <w:rsid w:val="00F97D25"/>
    <w:rsid w:val="00FA2823"/>
    <w:rsid w:val="00FA72F1"/>
    <w:rsid w:val="00FD5653"/>
    <w:rsid w:val="00FF1142"/>
    <w:rsid w:val="00FF46A6"/>
    <w:rsid w:val="00FF6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B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D0B91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D0B9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DD0B9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DD0B9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3">
    <w:name w:val="Body Text Indent 3"/>
    <w:basedOn w:val="a"/>
    <w:rsid w:val="00DD0B91"/>
    <w:pPr>
      <w:widowControl/>
      <w:spacing w:after="120"/>
      <w:ind w:left="283" w:firstLine="0"/>
      <w:jc w:val="left"/>
    </w:pPr>
    <w:rPr>
      <w:sz w:val="16"/>
      <w:szCs w:val="16"/>
    </w:rPr>
  </w:style>
  <w:style w:type="paragraph" w:styleId="a5">
    <w:name w:val="Normal (Web)"/>
    <w:aliases w:val="Обычный (Web)"/>
    <w:basedOn w:val="a"/>
    <w:link w:val="a6"/>
    <w:rsid w:val="00DD0B91"/>
    <w:pPr>
      <w:widowControl/>
      <w:spacing w:before="100" w:beforeAutospacing="1" w:after="100" w:afterAutospacing="1"/>
      <w:ind w:firstLine="0"/>
      <w:jc w:val="left"/>
    </w:pPr>
    <w:rPr>
      <w:rFonts w:eastAsia="MS Mincho"/>
      <w:color w:val="000000"/>
    </w:rPr>
  </w:style>
  <w:style w:type="paragraph" w:styleId="a7">
    <w:name w:val="Body Text"/>
    <w:basedOn w:val="a"/>
    <w:rsid w:val="00DD0B91"/>
    <w:pPr>
      <w:widowControl/>
      <w:spacing w:after="120"/>
      <w:ind w:firstLine="0"/>
      <w:jc w:val="left"/>
    </w:pPr>
  </w:style>
  <w:style w:type="paragraph" w:customStyle="1" w:styleId="P11">
    <w:name w:val="P11"/>
    <w:basedOn w:val="a"/>
    <w:hidden/>
    <w:rsid w:val="00DD0B91"/>
    <w:pPr>
      <w:shd w:val="clear" w:color="auto" w:fill="FFFFFF"/>
      <w:adjustRightInd w:val="0"/>
      <w:spacing w:line="360" w:lineRule="auto"/>
      <w:ind w:firstLine="780"/>
      <w:jc w:val="center"/>
    </w:pPr>
    <w:rPr>
      <w:rFonts w:eastAsia="Arial Unicode MS" w:cs="Tahoma"/>
      <w:sz w:val="28"/>
      <w:szCs w:val="20"/>
    </w:rPr>
  </w:style>
  <w:style w:type="character" w:customStyle="1" w:styleId="T2">
    <w:name w:val="T2"/>
    <w:hidden/>
    <w:rsid w:val="00DD0B91"/>
    <w:rPr>
      <w:b/>
      <w:color w:val="auto"/>
      <w:spacing w:val="6"/>
    </w:rPr>
  </w:style>
  <w:style w:type="character" w:customStyle="1" w:styleId="T9">
    <w:name w:val="T9"/>
    <w:hidden/>
    <w:rsid w:val="00DD0B91"/>
    <w:rPr>
      <w:b/>
      <w:color w:val="auto"/>
      <w:spacing w:val="6"/>
    </w:rPr>
  </w:style>
  <w:style w:type="paragraph" w:customStyle="1" w:styleId="P3">
    <w:name w:val="P3"/>
    <w:basedOn w:val="a"/>
    <w:hidden/>
    <w:rsid w:val="00DD0B91"/>
    <w:pPr>
      <w:shd w:val="clear" w:color="auto" w:fill="FFFFFF"/>
      <w:adjustRightInd w:val="0"/>
      <w:spacing w:line="360" w:lineRule="auto"/>
      <w:ind w:firstLine="717"/>
      <w:jc w:val="distribute"/>
    </w:pPr>
    <w:rPr>
      <w:rFonts w:eastAsia="Arial Unicode MS" w:cs="Tahoma"/>
      <w:sz w:val="28"/>
      <w:szCs w:val="20"/>
    </w:rPr>
  </w:style>
  <w:style w:type="character" w:customStyle="1" w:styleId="T12">
    <w:name w:val="T12"/>
    <w:hidden/>
    <w:rsid w:val="00DD0B91"/>
    <w:rPr>
      <w:b/>
      <w:color w:val="auto"/>
      <w:spacing w:val="6"/>
    </w:rPr>
  </w:style>
  <w:style w:type="paragraph" w:styleId="a8">
    <w:name w:val="Plain Text"/>
    <w:basedOn w:val="a"/>
    <w:rsid w:val="00DD0B91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styleId="a9">
    <w:name w:val="Block Text"/>
    <w:basedOn w:val="a"/>
    <w:rsid w:val="00DD0B91"/>
    <w:pPr>
      <w:widowControl/>
      <w:ind w:left="-284" w:right="-766" w:firstLine="284"/>
    </w:pPr>
    <w:rPr>
      <w:sz w:val="28"/>
      <w:szCs w:val="20"/>
      <w:lang w:eastAsia="ja-JP"/>
    </w:rPr>
  </w:style>
  <w:style w:type="paragraph" w:styleId="2">
    <w:name w:val="Body Text 2"/>
    <w:basedOn w:val="a"/>
    <w:rsid w:val="00DD0B91"/>
    <w:pPr>
      <w:spacing w:after="120" w:line="480" w:lineRule="auto"/>
    </w:pPr>
  </w:style>
  <w:style w:type="character" w:styleId="aa">
    <w:name w:val="Hyperlink"/>
    <w:rsid w:val="00A348A2"/>
    <w:rPr>
      <w:color w:val="0000FF"/>
      <w:u w:val="single"/>
    </w:rPr>
  </w:style>
  <w:style w:type="character" w:customStyle="1" w:styleId="10">
    <w:name w:val="Заголовок 1 Знак"/>
    <w:link w:val="1"/>
    <w:rsid w:val="00315CC5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Основной текст (13)"/>
    <w:basedOn w:val="a"/>
    <w:rsid w:val="00AE4AA8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b">
    <w:name w:val="Оглавление"/>
    <w:basedOn w:val="a"/>
    <w:link w:val="ac"/>
    <w:rsid w:val="00AE4AA8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0">
    <w:name w:val="Основной текст (2)"/>
    <w:rsid w:val="0061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616B3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616B38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16B38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ad">
    <w:name w:val="Основной текст_"/>
    <w:link w:val="14"/>
    <w:rsid w:val="003E0DD7"/>
    <w:rPr>
      <w:sz w:val="22"/>
      <w:szCs w:val="22"/>
      <w:lang w:bidi="ar-SA"/>
    </w:rPr>
  </w:style>
  <w:style w:type="paragraph" w:customStyle="1" w:styleId="14">
    <w:name w:val="Основной текст1"/>
    <w:basedOn w:val="a"/>
    <w:link w:val="ad"/>
    <w:rsid w:val="003E0DD7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styleId="32">
    <w:name w:val="Body Text 3"/>
    <w:basedOn w:val="a"/>
    <w:link w:val="33"/>
    <w:rsid w:val="00124C6D"/>
    <w:pPr>
      <w:widowControl/>
      <w:spacing w:after="120"/>
      <w:ind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3">
    <w:name w:val="Основной текст 3 Знак"/>
    <w:link w:val="32"/>
    <w:rsid w:val="00124C6D"/>
    <w:rPr>
      <w:rFonts w:ascii="Arial Unicode MS" w:eastAsia="Arial Unicode MS" w:hAnsi="Arial Unicode MS" w:cs="Arial Unicode MS"/>
      <w:color w:val="000000"/>
      <w:sz w:val="16"/>
      <w:szCs w:val="16"/>
      <w:lang w:eastAsia="ru-RU" w:bidi="ar-SA"/>
    </w:rPr>
  </w:style>
  <w:style w:type="character" w:customStyle="1" w:styleId="ListParagraph">
    <w:name w:val="List Paragraph Знак"/>
    <w:link w:val="11"/>
    <w:rsid w:val="005402ED"/>
    <w:rPr>
      <w:rFonts w:ascii="Calibri" w:hAnsi="Calibri"/>
      <w:sz w:val="22"/>
      <w:szCs w:val="22"/>
      <w:lang w:val="en-US" w:eastAsia="en-US" w:bidi="ar-SA"/>
    </w:rPr>
  </w:style>
  <w:style w:type="paragraph" w:customStyle="1" w:styleId="Style62">
    <w:name w:val="Style62"/>
    <w:basedOn w:val="a"/>
    <w:rsid w:val="005402ED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apple-converted-space">
    <w:name w:val="apple-converted-space"/>
    <w:rsid w:val="0091623E"/>
    <w:rPr>
      <w:rFonts w:cs="Times New Roman"/>
    </w:rPr>
  </w:style>
  <w:style w:type="character" w:customStyle="1" w:styleId="ac">
    <w:name w:val="Оглавление_"/>
    <w:link w:val="ab"/>
    <w:locked/>
    <w:rsid w:val="00CC5CF8"/>
    <w:rPr>
      <w:sz w:val="22"/>
      <w:szCs w:val="22"/>
      <w:lang w:eastAsia="ar-SA" w:bidi="ar-SA"/>
    </w:rPr>
  </w:style>
  <w:style w:type="character" w:customStyle="1" w:styleId="15">
    <w:name w:val="Знак Знак1"/>
    <w:rsid w:val="00831A2C"/>
    <w:rPr>
      <w:rFonts w:ascii="Arial Unicode MS" w:eastAsia="Arial Unicode MS" w:hAnsi="Arial Unicode MS" w:cs="Arial Unicode MS"/>
      <w:color w:val="000000"/>
      <w:sz w:val="16"/>
      <w:szCs w:val="16"/>
      <w:lang w:eastAsia="ru-RU" w:bidi="ar-SA"/>
    </w:rPr>
  </w:style>
  <w:style w:type="character" w:customStyle="1" w:styleId="a6">
    <w:name w:val="Обычный (веб) Знак"/>
    <w:aliases w:val="Обычный (Web) Знак"/>
    <w:link w:val="a5"/>
    <w:rsid w:val="00547C31"/>
    <w:rPr>
      <w:rFonts w:eastAsia="MS Mincho"/>
      <w:color w:val="000000"/>
      <w:sz w:val="24"/>
      <w:szCs w:val="24"/>
    </w:rPr>
  </w:style>
  <w:style w:type="paragraph" w:customStyle="1" w:styleId="Default">
    <w:name w:val="Default"/>
    <w:rsid w:val="00BE18BD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ntStyle104">
    <w:name w:val="Font Style104"/>
    <w:rsid w:val="001859DD"/>
    <w:rPr>
      <w:rFonts w:ascii="Times New Roman" w:hAnsi="Times New Roman" w:cs="Times New Roman"/>
      <w:sz w:val="22"/>
      <w:szCs w:val="22"/>
    </w:rPr>
  </w:style>
  <w:style w:type="character" w:customStyle="1" w:styleId="Web">
    <w:name w:val="Обычный (Web) Знак Знак"/>
    <w:locked/>
    <w:rsid w:val="001859DD"/>
    <w:rPr>
      <w:sz w:val="24"/>
      <w:szCs w:val="24"/>
      <w:lang w:val="ru-RU" w:eastAsia="ru-RU" w:bidi="ar-SA"/>
    </w:rPr>
  </w:style>
  <w:style w:type="character" w:customStyle="1" w:styleId="ae">
    <w:name w:val="Основной текст + Полужирный"/>
    <w:aliases w:val="Не курсив"/>
    <w:rsid w:val="0083583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bodytext">
    <w:name w:val="bodytext"/>
    <w:basedOn w:val="a"/>
    <w:rsid w:val="00FA72F1"/>
    <w:pPr>
      <w:widowControl/>
      <w:spacing w:before="100" w:beforeAutospacing="1" w:after="100" w:afterAutospacing="1"/>
      <w:ind w:firstLine="0"/>
      <w:jc w:val="left"/>
    </w:pPr>
  </w:style>
  <w:style w:type="paragraph" w:customStyle="1" w:styleId="21">
    <w:name w:val="Абзац списка2"/>
    <w:basedOn w:val="a"/>
    <w:rsid w:val="00C5493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5">
    <w:name w:val="Основной текст (5)_"/>
    <w:link w:val="50"/>
    <w:rsid w:val="00C5493D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C5493D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16">
    <w:name w:val="Абзац списка1"/>
    <w:basedOn w:val="a"/>
    <w:rsid w:val="00AF3B83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header"/>
    <w:basedOn w:val="a"/>
    <w:link w:val="af0"/>
    <w:rsid w:val="00736B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736BAC"/>
    <w:rPr>
      <w:sz w:val="24"/>
      <w:szCs w:val="24"/>
    </w:rPr>
  </w:style>
  <w:style w:type="paragraph" w:styleId="af1">
    <w:name w:val="footer"/>
    <w:basedOn w:val="a"/>
    <w:link w:val="af2"/>
    <w:uiPriority w:val="99"/>
    <w:rsid w:val="00736B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36BAC"/>
    <w:rPr>
      <w:sz w:val="24"/>
      <w:szCs w:val="24"/>
    </w:rPr>
  </w:style>
  <w:style w:type="paragraph" w:styleId="af3">
    <w:name w:val="Balloon Text"/>
    <w:basedOn w:val="a"/>
    <w:link w:val="af4"/>
    <w:rsid w:val="004F6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F62B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semiHidden/>
    <w:unhideWhenUsed/>
    <w:rsid w:val="0021424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214248"/>
    <w:rPr>
      <w:sz w:val="24"/>
      <w:szCs w:val="24"/>
    </w:rPr>
  </w:style>
  <w:style w:type="paragraph" w:styleId="af7">
    <w:name w:val="List Paragraph"/>
    <w:basedOn w:val="a"/>
    <w:uiPriority w:val="34"/>
    <w:qFormat/>
    <w:rsid w:val="00F34F96"/>
    <w:pPr>
      <w:ind w:left="720"/>
      <w:contextualSpacing/>
    </w:pPr>
  </w:style>
  <w:style w:type="paragraph" w:customStyle="1" w:styleId="17">
    <w:name w:val="Обычный1"/>
    <w:rsid w:val="00A40F5E"/>
    <w:pPr>
      <w:ind w:firstLine="567"/>
      <w:jc w:val="both"/>
    </w:pPr>
    <w:rPr>
      <w:sz w:val="2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91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B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D0B91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D0B91"/>
    <w:pPr>
      <w:widowControl/>
      <w:tabs>
        <w:tab w:val="num" w:pos="0"/>
      </w:tabs>
      <w:spacing w:line="312" w:lineRule="auto"/>
      <w:ind w:left="927" w:hanging="360"/>
    </w:pPr>
  </w:style>
  <w:style w:type="table" w:styleId="a4">
    <w:name w:val="Table Grid"/>
    <w:basedOn w:val="a1"/>
    <w:uiPriority w:val="39"/>
    <w:rsid w:val="00DD0B91"/>
    <w:pPr>
      <w:spacing w:line="312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"/>
    <w:rsid w:val="00DD0B91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3">
    <w:name w:val="Body Text Indent 3"/>
    <w:basedOn w:val="a"/>
    <w:rsid w:val="00DD0B91"/>
    <w:pPr>
      <w:widowControl/>
      <w:spacing w:after="120"/>
      <w:ind w:left="283" w:firstLine="0"/>
      <w:jc w:val="left"/>
    </w:pPr>
    <w:rPr>
      <w:sz w:val="16"/>
      <w:szCs w:val="16"/>
    </w:rPr>
  </w:style>
  <w:style w:type="paragraph" w:styleId="a5">
    <w:name w:val="Normal (Web)"/>
    <w:aliases w:val="Обычный (Web)"/>
    <w:basedOn w:val="a"/>
    <w:link w:val="a6"/>
    <w:rsid w:val="00DD0B91"/>
    <w:pPr>
      <w:widowControl/>
      <w:spacing w:before="100" w:beforeAutospacing="1" w:after="100" w:afterAutospacing="1"/>
      <w:ind w:firstLine="0"/>
      <w:jc w:val="left"/>
    </w:pPr>
    <w:rPr>
      <w:rFonts w:eastAsia="MS Mincho"/>
      <w:color w:val="000000"/>
    </w:rPr>
  </w:style>
  <w:style w:type="paragraph" w:styleId="a7">
    <w:name w:val="Body Text"/>
    <w:basedOn w:val="a"/>
    <w:rsid w:val="00DD0B91"/>
    <w:pPr>
      <w:widowControl/>
      <w:spacing w:after="120"/>
      <w:ind w:firstLine="0"/>
      <w:jc w:val="left"/>
    </w:pPr>
  </w:style>
  <w:style w:type="paragraph" w:customStyle="1" w:styleId="P11">
    <w:name w:val="P11"/>
    <w:basedOn w:val="a"/>
    <w:hidden/>
    <w:rsid w:val="00DD0B91"/>
    <w:pPr>
      <w:shd w:val="clear" w:color="auto" w:fill="FFFFFF"/>
      <w:adjustRightInd w:val="0"/>
      <w:spacing w:line="360" w:lineRule="auto"/>
      <w:ind w:firstLine="780"/>
      <w:jc w:val="center"/>
    </w:pPr>
    <w:rPr>
      <w:rFonts w:eastAsia="Arial Unicode MS" w:cs="Tahoma"/>
      <w:sz w:val="28"/>
      <w:szCs w:val="20"/>
    </w:rPr>
  </w:style>
  <w:style w:type="character" w:customStyle="1" w:styleId="T2">
    <w:name w:val="T2"/>
    <w:hidden/>
    <w:rsid w:val="00DD0B91"/>
    <w:rPr>
      <w:b/>
      <w:color w:val="auto"/>
      <w:spacing w:val="6"/>
    </w:rPr>
  </w:style>
  <w:style w:type="character" w:customStyle="1" w:styleId="T9">
    <w:name w:val="T9"/>
    <w:hidden/>
    <w:rsid w:val="00DD0B91"/>
    <w:rPr>
      <w:b/>
      <w:color w:val="auto"/>
      <w:spacing w:val="6"/>
    </w:rPr>
  </w:style>
  <w:style w:type="paragraph" w:customStyle="1" w:styleId="P3">
    <w:name w:val="P3"/>
    <w:basedOn w:val="a"/>
    <w:hidden/>
    <w:rsid w:val="00DD0B91"/>
    <w:pPr>
      <w:shd w:val="clear" w:color="auto" w:fill="FFFFFF"/>
      <w:adjustRightInd w:val="0"/>
      <w:spacing w:line="360" w:lineRule="auto"/>
      <w:ind w:firstLine="717"/>
      <w:jc w:val="distribute"/>
    </w:pPr>
    <w:rPr>
      <w:rFonts w:eastAsia="Arial Unicode MS" w:cs="Tahoma"/>
      <w:sz w:val="28"/>
      <w:szCs w:val="20"/>
    </w:rPr>
  </w:style>
  <w:style w:type="character" w:customStyle="1" w:styleId="T12">
    <w:name w:val="T12"/>
    <w:hidden/>
    <w:rsid w:val="00DD0B91"/>
    <w:rPr>
      <w:b/>
      <w:color w:val="auto"/>
      <w:spacing w:val="6"/>
    </w:rPr>
  </w:style>
  <w:style w:type="paragraph" w:styleId="a8">
    <w:name w:val="Plain Text"/>
    <w:basedOn w:val="a"/>
    <w:rsid w:val="00DD0B91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paragraph" w:styleId="a9">
    <w:name w:val="Block Text"/>
    <w:basedOn w:val="a"/>
    <w:rsid w:val="00DD0B91"/>
    <w:pPr>
      <w:widowControl/>
      <w:ind w:left="-284" w:right="-766" w:firstLine="284"/>
    </w:pPr>
    <w:rPr>
      <w:sz w:val="28"/>
      <w:szCs w:val="20"/>
      <w:lang w:eastAsia="ja-JP"/>
    </w:rPr>
  </w:style>
  <w:style w:type="paragraph" w:styleId="2">
    <w:name w:val="Body Text 2"/>
    <w:basedOn w:val="a"/>
    <w:rsid w:val="00DD0B91"/>
    <w:pPr>
      <w:spacing w:after="120" w:line="480" w:lineRule="auto"/>
    </w:pPr>
  </w:style>
  <w:style w:type="character" w:styleId="aa">
    <w:name w:val="Hyperlink"/>
    <w:rsid w:val="00A348A2"/>
    <w:rPr>
      <w:color w:val="0000FF"/>
      <w:u w:val="single"/>
    </w:rPr>
  </w:style>
  <w:style w:type="character" w:customStyle="1" w:styleId="10">
    <w:name w:val="Заголовок 1 Знак"/>
    <w:link w:val="1"/>
    <w:rsid w:val="00315CC5"/>
    <w:rPr>
      <w:rFonts w:ascii="Arial" w:hAnsi="Arial" w:cs="Arial"/>
      <w:b/>
      <w:bCs/>
      <w:kern w:val="32"/>
      <w:sz w:val="32"/>
      <w:szCs w:val="32"/>
    </w:rPr>
  </w:style>
  <w:style w:type="paragraph" w:customStyle="1" w:styleId="13">
    <w:name w:val="Основной текст (13)"/>
    <w:basedOn w:val="a"/>
    <w:rsid w:val="00AE4AA8"/>
    <w:pPr>
      <w:widowControl/>
      <w:shd w:val="clear" w:color="auto" w:fill="FFFFFF"/>
      <w:tabs>
        <w:tab w:val="left" w:pos="643"/>
      </w:tabs>
      <w:spacing w:before="60" w:line="552" w:lineRule="exact"/>
      <w:ind w:firstLine="0"/>
    </w:pPr>
    <w:rPr>
      <w:sz w:val="22"/>
      <w:szCs w:val="22"/>
      <w:lang w:eastAsia="ar-SA"/>
    </w:rPr>
  </w:style>
  <w:style w:type="paragraph" w:customStyle="1" w:styleId="ab">
    <w:name w:val="Оглавление"/>
    <w:basedOn w:val="a"/>
    <w:link w:val="ac"/>
    <w:rsid w:val="00AE4AA8"/>
    <w:pPr>
      <w:widowControl/>
      <w:shd w:val="clear" w:color="auto" w:fill="FFFFFF"/>
      <w:tabs>
        <w:tab w:val="left" w:pos="643"/>
      </w:tabs>
      <w:spacing w:line="274" w:lineRule="exact"/>
      <w:ind w:firstLine="0"/>
    </w:pPr>
    <w:rPr>
      <w:sz w:val="22"/>
      <w:szCs w:val="22"/>
      <w:lang w:eastAsia="ar-SA"/>
    </w:rPr>
  </w:style>
  <w:style w:type="character" w:customStyle="1" w:styleId="20">
    <w:name w:val="Основной текст (2)"/>
    <w:rsid w:val="0061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Знак1"/>
    <w:uiPriority w:val="99"/>
    <w:rsid w:val="00616B38"/>
    <w:rPr>
      <w:rFonts w:ascii="Times New Roman" w:hAnsi="Times New Roman" w:cs="Times New Roman"/>
      <w:spacing w:val="-3"/>
      <w:sz w:val="26"/>
      <w:szCs w:val="26"/>
      <w:u w:val="none"/>
    </w:rPr>
  </w:style>
  <w:style w:type="character" w:customStyle="1" w:styleId="30">
    <w:name w:val="Основной текст (3)_"/>
    <w:link w:val="31"/>
    <w:rsid w:val="00616B38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616B38"/>
    <w:pPr>
      <w:widowControl/>
      <w:shd w:val="clear" w:color="auto" w:fill="FFFFFF"/>
      <w:spacing w:before="840" w:after="660" w:line="374" w:lineRule="exact"/>
      <w:ind w:firstLine="0"/>
      <w:jc w:val="center"/>
    </w:pPr>
    <w:rPr>
      <w:sz w:val="20"/>
      <w:szCs w:val="20"/>
    </w:rPr>
  </w:style>
  <w:style w:type="character" w:customStyle="1" w:styleId="ad">
    <w:name w:val="Основной текст_"/>
    <w:link w:val="14"/>
    <w:rsid w:val="003E0DD7"/>
    <w:rPr>
      <w:sz w:val="22"/>
      <w:szCs w:val="22"/>
      <w:lang w:bidi="ar-SA"/>
    </w:rPr>
  </w:style>
  <w:style w:type="paragraph" w:customStyle="1" w:styleId="14">
    <w:name w:val="Основной текст1"/>
    <w:basedOn w:val="a"/>
    <w:link w:val="ad"/>
    <w:rsid w:val="003E0DD7"/>
    <w:pPr>
      <w:widowControl/>
      <w:shd w:val="clear" w:color="auto" w:fill="FFFFFF"/>
      <w:spacing w:before="360" w:line="274" w:lineRule="exact"/>
      <w:ind w:firstLine="0"/>
      <w:jc w:val="left"/>
    </w:pPr>
    <w:rPr>
      <w:sz w:val="22"/>
      <w:szCs w:val="22"/>
    </w:rPr>
  </w:style>
  <w:style w:type="paragraph" w:styleId="32">
    <w:name w:val="Body Text 3"/>
    <w:basedOn w:val="a"/>
    <w:link w:val="33"/>
    <w:rsid w:val="00124C6D"/>
    <w:pPr>
      <w:widowControl/>
      <w:spacing w:after="120"/>
      <w:ind w:firstLine="0"/>
      <w:jc w:val="left"/>
    </w:pPr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33">
    <w:name w:val="Основной текст 3 Знак"/>
    <w:link w:val="32"/>
    <w:rsid w:val="00124C6D"/>
    <w:rPr>
      <w:rFonts w:ascii="Arial Unicode MS" w:eastAsia="Arial Unicode MS" w:hAnsi="Arial Unicode MS" w:cs="Arial Unicode MS"/>
      <w:color w:val="000000"/>
      <w:sz w:val="16"/>
      <w:szCs w:val="16"/>
      <w:lang w:eastAsia="ru-RU" w:bidi="ar-SA"/>
    </w:rPr>
  </w:style>
  <w:style w:type="character" w:customStyle="1" w:styleId="ListParagraph">
    <w:name w:val="List Paragraph Знак"/>
    <w:link w:val="11"/>
    <w:rsid w:val="005402ED"/>
    <w:rPr>
      <w:rFonts w:ascii="Calibri" w:hAnsi="Calibri"/>
      <w:sz w:val="22"/>
      <w:szCs w:val="22"/>
      <w:lang w:val="en-US" w:eastAsia="en-US" w:bidi="ar-SA"/>
    </w:rPr>
  </w:style>
  <w:style w:type="paragraph" w:customStyle="1" w:styleId="Style62">
    <w:name w:val="Style62"/>
    <w:basedOn w:val="a"/>
    <w:rsid w:val="005402ED"/>
    <w:pPr>
      <w:autoSpaceDE w:val="0"/>
      <w:autoSpaceDN w:val="0"/>
      <w:adjustRightInd w:val="0"/>
      <w:spacing w:line="274" w:lineRule="exact"/>
      <w:ind w:firstLine="720"/>
    </w:pPr>
  </w:style>
  <w:style w:type="character" w:customStyle="1" w:styleId="apple-converted-space">
    <w:name w:val="apple-converted-space"/>
    <w:rsid w:val="0091623E"/>
    <w:rPr>
      <w:rFonts w:cs="Times New Roman"/>
    </w:rPr>
  </w:style>
  <w:style w:type="character" w:customStyle="1" w:styleId="ac">
    <w:name w:val="Оглавление_"/>
    <w:link w:val="ab"/>
    <w:locked/>
    <w:rsid w:val="00CC5CF8"/>
    <w:rPr>
      <w:sz w:val="22"/>
      <w:szCs w:val="22"/>
      <w:lang w:eastAsia="ar-SA" w:bidi="ar-SA"/>
    </w:rPr>
  </w:style>
  <w:style w:type="character" w:customStyle="1" w:styleId="15">
    <w:name w:val="Знак Знак1"/>
    <w:rsid w:val="00831A2C"/>
    <w:rPr>
      <w:rFonts w:ascii="Arial Unicode MS" w:eastAsia="Arial Unicode MS" w:hAnsi="Arial Unicode MS" w:cs="Arial Unicode MS"/>
      <w:color w:val="000000"/>
      <w:sz w:val="16"/>
      <w:szCs w:val="16"/>
      <w:lang w:eastAsia="ru-RU" w:bidi="ar-SA"/>
    </w:rPr>
  </w:style>
  <w:style w:type="character" w:customStyle="1" w:styleId="a6">
    <w:name w:val="Обычный (веб) Знак"/>
    <w:aliases w:val="Обычный (Web) Знак"/>
    <w:link w:val="a5"/>
    <w:rsid w:val="00547C31"/>
    <w:rPr>
      <w:rFonts w:eastAsia="MS Mincho"/>
      <w:color w:val="000000"/>
      <w:sz w:val="24"/>
      <w:szCs w:val="24"/>
    </w:rPr>
  </w:style>
  <w:style w:type="paragraph" w:customStyle="1" w:styleId="Default">
    <w:name w:val="Default"/>
    <w:rsid w:val="00BE18BD"/>
    <w:pPr>
      <w:suppressAutoHyphens/>
      <w:spacing w:line="100" w:lineRule="atLeast"/>
    </w:pPr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FontStyle104">
    <w:name w:val="Font Style104"/>
    <w:rsid w:val="001859DD"/>
    <w:rPr>
      <w:rFonts w:ascii="Times New Roman" w:hAnsi="Times New Roman" w:cs="Times New Roman"/>
      <w:sz w:val="22"/>
      <w:szCs w:val="22"/>
    </w:rPr>
  </w:style>
  <w:style w:type="character" w:customStyle="1" w:styleId="Web">
    <w:name w:val="Обычный (Web) Знак Знак"/>
    <w:locked/>
    <w:rsid w:val="001859DD"/>
    <w:rPr>
      <w:sz w:val="24"/>
      <w:szCs w:val="24"/>
      <w:lang w:val="ru-RU" w:eastAsia="ru-RU" w:bidi="ar-SA"/>
    </w:rPr>
  </w:style>
  <w:style w:type="character" w:customStyle="1" w:styleId="ae">
    <w:name w:val="Основной текст + Полужирный"/>
    <w:aliases w:val="Не курсив"/>
    <w:rsid w:val="0083583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bidi="ar-SA"/>
    </w:rPr>
  </w:style>
  <w:style w:type="paragraph" w:customStyle="1" w:styleId="bodytext">
    <w:name w:val="bodytext"/>
    <w:basedOn w:val="a"/>
    <w:rsid w:val="00FA72F1"/>
    <w:pPr>
      <w:widowControl/>
      <w:spacing w:before="100" w:beforeAutospacing="1" w:after="100" w:afterAutospacing="1"/>
      <w:ind w:firstLine="0"/>
      <w:jc w:val="left"/>
    </w:pPr>
  </w:style>
  <w:style w:type="paragraph" w:customStyle="1" w:styleId="21">
    <w:name w:val="Абзац списка2"/>
    <w:basedOn w:val="a"/>
    <w:rsid w:val="00C5493D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5">
    <w:name w:val="Основной текст (5)_"/>
    <w:link w:val="50"/>
    <w:rsid w:val="00C5493D"/>
    <w:rPr>
      <w:sz w:val="22"/>
      <w:szCs w:val="22"/>
      <w:lang w:bidi="ar-SA"/>
    </w:rPr>
  </w:style>
  <w:style w:type="paragraph" w:customStyle="1" w:styleId="50">
    <w:name w:val="Основной текст (5)"/>
    <w:basedOn w:val="a"/>
    <w:link w:val="5"/>
    <w:rsid w:val="00C5493D"/>
    <w:pPr>
      <w:widowControl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16">
    <w:name w:val="Абзац списка1"/>
    <w:basedOn w:val="a"/>
    <w:rsid w:val="00AF3B83"/>
    <w:pPr>
      <w:widowControl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af">
    <w:name w:val="header"/>
    <w:basedOn w:val="a"/>
    <w:link w:val="af0"/>
    <w:rsid w:val="00736BA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736BAC"/>
    <w:rPr>
      <w:sz w:val="24"/>
      <w:szCs w:val="24"/>
    </w:rPr>
  </w:style>
  <w:style w:type="paragraph" w:styleId="af1">
    <w:name w:val="footer"/>
    <w:basedOn w:val="a"/>
    <w:link w:val="af2"/>
    <w:uiPriority w:val="99"/>
    <w:rsid w:val="00736BA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36BAC"/>
    <w:rPr>
      <w:sz w:val="24"/>
      <w:szCs w:val="24"/>
    </w:rPr>
  </w:style>
  <w:style w:type="paragraph" w:styleId="af3">
    <w:name w:val="Balloon Text"/>
    <w:basedOn w:val="a"/>
    <w:link w:val="af4"/>
    <w:rsid w:val="004F62B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F62BE"/>
    <w:rPr>
      <w:rFonts w:ascii="Tahoma" w:hAnsi="Tahoma" w:cs="Tahoma"/>
      <w:sz w:val="16"/>
      <w:szCs w:val="16"/>
    </w:rPr>
  </w:style>
  <w:style w:type="paragraph" w:styleId="af5">
    <w:name w:val="Body Text Indent"/>
    <w:basedOn w:val="a"/>
    <w:link w:val="af6"/>
    <w:semiHidden/>
    <w:unhideWhenUsed/>
    <w:rsid w:val="0021424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rsid w:val="00214248"/>
    <w:rPr>
      <w:sz w:val="24"/>
      <w:szCs w:val="24"/>
    </w:rPr>
  </w:style>
  <w:style w:type="paragraph" w:styleId="af7">
    <w:name w:val="List Paragraph"/>
    <w:basedOn w:val="a"/>
    <w:uiPriority w:val="34"/>
    <w:qFormat/>
    <w:rsid w:val="00F34F96"/>
    <w:pPr>
      <w:ind w:left="720"/>
      <w:contextualSpacing/>
    </w:pPr>
  </w:style>
  <w:style w:type="paragraph" w:customStyle="1" w:styleId="17">
    <w:name w:val="Обычный1"/>
    <w:rsid w:val="00A40F5E"/>
    <w:pPr>
      <w:ind w:firstLine="567"/>
      <w:jc w:val="both"/>
    </w:pPr>
    <w:rPr>
      <w:sz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ru/" TargetMode="External"/><Relationship Id="rId13" Type="http://schemas.openxmlformats.org/officeDocument/2006/relationships/hyperlink" Target="http://gostbase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" TargetMode="External"/><Relationship Id="rId7" Type="http://schemas.openxmlformats.org/officeDocument/2006/relationships/hyperlink" Target="http://e.lanbook.com/book/73284" TargetMode="External"/><Relationship Id="rId12" Type="http://schemas.openxmlformats.org/officeDocument/2006/relationships/hyperlink" Target="https://www.tambovlib.ru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hyperlink" Target="http://www1.fips.ru/wps/portal/IPS_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ne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ocs.cntd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ernadsky-lib.ru" TargetMode="External"/><Relationship Id="rId19" Type="http://schemas.openxmlformats.org/officeDocument/2006/relationships/hyperlink" Target="http://gostba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cont.ru/" TargetMode="External"/><Relationship Id="rId14" Type="http://schemas.openxmlformats.org/officeDocument/2006/relationships/hyperlink" Target="http://www1.fips.ru/wps/portal/IPS_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8999</Words>
  <Characters>51298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ПРОФЕССИОНАЛЬНОГО ОБРАЗОВАНИЯ</vt:lpstr>
    </vt:vector>
  </TitlesOfParts>
  <Company/>
  <LinksUpToDate>false</LinksUpToDate>
  <CharactersWithSpaces>60177</CharactersWithSpaces>
  <SharedDoc>false</SharedDoc>
  <HLinks>
    <vt:vector size="48" baseType="variant">
      <vt:variant>
        <vt:i4>5570631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http://www.biblio-onlaine.ru/</vt:lpwstr>
      </vt:variant>
      <vt:variant>
        <vt:lpwstr/>
      </vt:variant>
      <vt:variant>
        <vt:i4>2228324</vt:i4>
      </vt:variant>
      <vt:variant>
        <vt:i4>18</vt:i4>
      </vt:variant>
      <vt:variant>
        <vt:i4>0</vt:i4>
      </vt:variant>
      <vt:variant>
        <vt:i4>5</vt:i4>
      </vt:variant>
      <vt:variant>
        <vt:lpwstr>https://rucont.ru/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http://ebs.rgazu.ru/</vt:lpwstr>
      </vt:variant>
      <vt:variant>
        <vt:lpwstr/>
      </vt:variant>
      <vt:variant>
        <vt:i4>3997741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http://docs.cntd.ru/</vt:lpwstr>
      </vt:variant>
      <vt:variant>
        <vt:lpwstr/>
      </vt:variant>
      <vt:variant>
        <vt:i4>131173</vt:i4>
      </vt:variant>
      <vt:variant>
        <vt:i4>6</vt:i4>
      </vt:variant>
      <vt:variant>
        <vt:i4>0</vt:i4>
      </vt:variant>
      <vt:variant>
        <vt:i4>5</vt:i4>
      </vt:variant>
      <vt:variant>
        <vt:lpwstr>http://www1.fips.ru/wps/portal/IPS_Ru</vt:lpwstr>
      </vt:variant>
      <vt:variant>
        <vt:lpwstr/>
      </vt:variant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http://gostbase.ru/</vt:lpwstr>
      </vt:variant>
      <vt:variant>
        <vt:lpwstr/>
      </vt:variant>
      <vt:variant>
        <vt:i4>7274532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http://e.lanbook.com/book/73284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ПРОФЕССИОНАЛЬНОГО ОБРАЗОВАНИЯ</dc:title>
  <dc:creator>d4101</dc:creator>
  <cp:lastModifiedBy>Компьютер</cp:lastModifiedBy>
  <cp:revision>6</cp:revision>
  <cp:lastPrinted>2023-08-07T06:11:00Z</cp:lastPrinted>
  <dcterms:created xsi:type="dcterms:W3CDTF">2023-08-07T06:11:00Z</dcterms:created>
  <dcterms:modified xsi:type="dcterms:W3CDTF">2024-07-10T06:24:00Z</dcterms:modified>
</cp:coreProperties>
</file>